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04BA">
        <w:rPr>
          <w:rFonts w:ascii="Times New Roman" w:hAnsi="Times New Roman" w:cs="Times New Roman"/>
          <w:b/>
          <w:sz w:val="28"/>
          <w:szCs w:val="28"/>
        </w:rPr>
        <w:t>Башкатова Г.Н.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70440">
        <w:rPr>
          <w:rFonts w:ascii="Times New Roman" w:hAnsi="Times New Roman" w:cs="Times New Roman"/>
          <w:b/>
          <w:sz w:val="28"/>
          <w:szCs w:val="28"/>
        </w:rPr>
        <w:t>КСК</w:t>
      </w:r>
      <w:r w:rsidR="00CE04BA">
        <w:rPr>
          <w:rFonts w:ascii="Times New Roman" w:hAnsi="Times New Roman" w:cs="Times New Roman"/>
          <w:b/>
          <w:sz w:val="28"/>
          <w:szCs w:val="28"/>
        </w:rPr>
        <w:t xml:space="preserve"> 19-2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CE04BA">
        <w:rPr>
          <w:rFonts w:ascii="Times New Roman" w:hAnsi="Times New Roman" w:cs="Times New Roman"/>
          <w:b/>
          <w:sz w:val="28"/>
          <w:szCs w:val="28"/>
        </w:rPr>
        <w:t>Правила соревнований в волейболе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E04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туловища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полуприседе,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A561C"/>
    <w:rsid w:val="001B1853"/>
    <w:rsid w:val="001F48C0"/>
    <w:rsid w:val="00366D2C"/>
    <w:rsid w:val="005436A7"/>
    <w:rsid w:val="006228BB"/>
    <w:rsid w:val="006F28F8"/>
    <w:rsid w:val="00722EF0"/>
    <w:rsid w:val="00770440"/>
    <w:rsid w:val="008C0247"/>
    <w:rsid w:val="00937B27"/>
    <w:rsid w:val="009A49CA"/>
    <w:rsid w:val="009D0670"/>
    <w:rsid w:val="009E630B"/>
    <w:rsid w:val="00A87ED2"/>
    <w:rsid w:val="00AF6634"/>
    <w:rsid w:val="00B91E79"/>
    <w:rsid w:val="00CD7758"/>
    <w:rsid w:val="00CE04BA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18</cp:revision>
  <dcterms:created xsi:type="dcterms:W3CDTF">2016-01-28T09:21:00Z</dcterms:created>
  <dcterms:modified xsi:type="dcterms:W3CDTF">2020-02-13T08:30:00Z</dcterms:modified>
</cp:coreProperties>
</file>