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3" w:rsidRPr="00B93D60" w:rsidRDefault="007A1C53" w:rsidP="00146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</w:pPr>
      <w:r w:rsidRPr="00B93D60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33</w:t>
      </w:r>
    </w:p>
    <w:p w:rsidR="007A1C53" w:rsidRDefault="007A1C53" w:rsidP="00146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4F5361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«</w:t>
      </w:r>
      <w:r w:rsidRPr="007A1C53">
        <w:rPr>
          <w:rFonts w:ascii="Times New Roman" w:eastAsia="Times New Roman" w:hAnsi="Times New Roman"/>
          <w:b/>
          <w:color w:val="1D1D1B"/>
          <w:sz w:val="28"/>
          <w:szCs w:val="28"/>
          <w:lang w:eastAsia="ru-RU"/>
        </w:rPr>
        <w:t>Практическая работа с компьютерной моделью по выбранной теме</w:t>
      </w:r>
      <w:r w:rsidRPr="004F5361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».</w:t>
      </w:r>
    </w:p>
    <w:p w:rsidR="007A1C53" w:rsidRPr="004F5361" w:rsidRDefault="007A1C53" w:rsidP="00146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</w:p>
    <w:p w:rsidR="007A1C53" w:rsidRPr="001B21C3" w:rsidRDefault="007A1C53" w:rsidP="00146F05">
      <w:pPr>
        <w:pStyle w:val="a3"/>
        <w:spacing w:before="0" w:beforeAutospacing="0" w:after="0" w:afterAutospacing="0"/>
        <w:ind w:firstLine="6"/>
        <w:rPr>
          <w:bCs/>
          <w:sz w:val="28"/>
          <w:szCs w:val="28"/>
        </w:rPr>
      </w:pPr>
      <w:r w:rsidRPr="004F5361">
        <w:rPr>
          <w:rFonts w:eastAsia="Times New Roman"/>
          <w:b/>
          <w:color w:val="1D1D1B"/>
          <w:sz w:val="28"/>
          <w:szCs w:val="28"/>
        </w:rPr>
        <w:t>Цель</w:t>
      </w:r>
      <w:r>
        <w:rPr>
          <w:rFonts w:eastAsia="Times New Roman"/>
          <w:color w:val="1D1D1B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E05CC">
        <w:rPr>
          <w:color w:val="000000"/>
          <w:sz w:val="28"/>
          <w:szCs w:val="28"/>
        </w:rPr>
        <w:t>остроение простой компьютерной модели, проведение исследования на основе построенной компьютерной модели</w:t>
      </w:r>
      <w:r w:rsidRPr="003078B5">
        <w:rPr>
          <w:bCs/>
          <w:sz w:val="28"/>
          <w:szCs w:val="28"/>
        </w:rPr>
        <w:t>.</w:t>
      </w:r>
    </w:p>
    <w:p w:rsidR="007A1C53" w:rsidRPr="005A381C" w:rsidRDefault="007A1C53" w:rsidP="00146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сведения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b/>
          <w:bCs/>
          <w:color w:val="000000"/>
          <w:sz w:val="28"/>
          <w:szCs w:val="28"/>
        </w:rPr>
        <w:t>Моделирование –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color w:val="000000"/>
          <w:sz w:val="28"/>
          <w:szCs w:val="28"/>
        </w:rPr>
        <w:t>это модель познания, состоящая в создании и исследовании моделей.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 xml:space="preserve">Модель. Каждый объект имеет большое количество различных свойств. В процессе построения модели выделяют главные наиболее существенные для проводимого исследования (с точки зрения цели моделирования) свойства. В процессе исследования аэродинамических качеств модели имела геометрическое подобие оригиналу, но не важен, например, её цвет. При построении электрических схем – необходимо учитывать порядок подключения элементов цепи друг к другу, но </w:t>
      </w:r>
      <w:proofErr w:type="gramStart"/>
      <w:r w:rsidRPr="005E05CC">
        <w:rPr>
          <w:color w:val="000000"/>
          <w:sz w:val="28"/>
          <w:szCs w:val="28"/>
        </w:rPr>
        <w:t>не важно их</w:t>
      </w:r>
      <w:proofErr w:type="gramEnd"/>
      <w:r w:rsidRPr="005E05CC">
        <w:rPr>
          <w:color w:val="000000"/>
          <w:sz w:val="28"/>
          <w:szCs w:val="28"/>
        </w:rPr>
        <w:t xml:space="preserve"> геометрическое расположение друг относительно друга и т.д.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Разные науки исследуют объекты и процессы под разными углами зрения и строят различные типы моделей. В физике изучаются процессы взаимодействия и изменения объектов, в химии – их химический состав, в биологи</w:t>
      </w:r>
      <w:proofErr w:type="gramStart"/>
      <w:r w:rsidRPr="005E05CC">
        <w:rPr>
          <w:color w:val="000000"/>
          <w:sz w:val="28"/>
          <w:szCs w:val="28"/>
        </w:rPr>
        <w:t>и-</w:t>
      </w:r>
      <w:proofErr w:type="gramEnd"/>
      <w:r w:rsidRPr="005E05CC">
        <w:rPr>
          <w:color w:val="000000"/>
          <w:sz w:val="28"/>
          <w:szCs w:val="28"/>
        </w:rPr>
        <w:t xml:space="preserve"> строение и поведение живых организмов и т.д.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Возьмём в качестве примера человека, в разных науках он исследуется в рамках различных моделей. В рамках механики его можно рассматривать как материальную точку, в химии – как объект, состоящий из различных химических веществ, в биологии – как систему, стремящуюся к самосохранению и т.д.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b/>
          <w:bCs/>
          <w:color w:val="000000"/>
          <w:sz w:val="28"/>
          <w:szCs w:val="28"/>
        </w:rPr>
        <w:t>Модель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color w:val="000000"/>
          <w:sz w:val="28"/>
          <w:szCs w:val="28"/>
        </w:rPr>
        <w:t>– это такой новый объект, который отражает</w:t>
      </w:r>
      <w:r>
        <w:rPr>
          <w:color w:val="000000"/>
          <w:sz w:val="28"/>
          <w:szCs w:val="28"/>
        </w:rPr>
        <w:t xml:space="preserve"> </w:t>
      </w:r>
      <w:r w:rsidRPr="005E05CC">
        <w:rPr>
          <w:b/>
          <w:bCs/>
          <w:color w:val="000000"/>
          <w:sz w:val="28"/>
          <w:szCs w:val="28"/>
        </w:rPr>
        <w:t>существенные</w:t>
      </w:r>
      <w:r w:rsidRPr="005E05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05CC">
        <w:rPr>
          <w:color w:val="000000"/>
          <w:sz w:val="28"/>
          <w:szCs w:val="28"/>
        </w:rPr>
        <w:t>с точки зрения цели проводимого исследования (цели моделирования)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b/>
          <w:bCs/>
          <w:color w:val="000000"/>
          <w:sz w:val="28"/>
          <w:szCs w:val="28"/>
        </w:rPr>
        <w:t>свойства</w:t>
      </w:r>
      <w:r w:rsidRPr="005E05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05CC">
        <w:rPr>
          <w:color w:val="000000"/>
          <w:sz w:val="28"/>
          <w:szCs w:val="28"/>
        </w:rPr>
        <w:t>изучаемого объекта, явления или процесса.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b/>
          <w:bCs/>
          <w:color w:val="000000"/>
          <w:sz w:val="28"/>
          <w:szCs w:val="28"/>
        </w:rPr>
        <w:t>Основные этапы разработки и исследования моделей на компьютере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Использование компьютера для исследования информационных моделей различных объектов и процессов позволяет изучить их изменения в зависимости от значения тех или иных параметров. Процесс разработки моделей и их исследования на компьютере можно разделить на несколько основных этапов.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На первом этапе исследования объекта или процесса обычно строится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b/>
          <w:bCs/>
          <w:color w:val="000000"/>
          <w:sz w:val="28"/>
          <w:szCs w:val="28"/>
        </w:rPr>
        <w:t>описательная информационная модель</w:t>
      </w:r>
      <w:r w:rsidRPr="005E05CC">
        <w:rPr>
          <w:color w:val="000000"/>
          <w:sz w:val="28"/>
          <w:szCs w:val="28"/>
        </w:rPr>
        <w:t>. Такая модель выделяет существенные, с точки зрения целей проводимого исследования (целей моделирования), свойства объекта, а несущественными свойствами пренебрегает.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На втором этапе создаётся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b/>
          <w:bCs/>
          <w:color w:val="000000"/>
          <w:sz w:val="28"/>
          <w:szCs w:val="28"/>
        </w:rPr>
        <w:t>формализованная модель</w:t>
      </w:r>
      <w:r w:rsidRPr="005E05CC">
        <w:rPr>
          <w:color w:val="000000"/>
          <w:sz w:val="28"/>
          <w:szCs w:val="28"/>
        </w:rPr>
        <w:t xml:space="preserve">, т.е. описательная информационная модель записывается с помощью какого- либо формального языка. В таком модели с помощью формул, уравнений, неравенств и т.д. фиксируются формальные соотношения между начальными </w:t>
      </w:r>
      <w:r w:rsidRPr="005E05CC">
        <w:rPr>
          <w:color w:val="000000"/>
          <w:sz w:val="28"/>
          <w:szCs w:val="28"/>
        </w:rPr>
        <w:lastRenderedPageBreak/>
        <w:t>и конечными значениями свойств объектов, а также накладываются ограничения на допустимые значения этих свойств.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Однако далеко не всегда удаётся найти формулы, явно выражающие искомые величины через исходные данные. В таких случаях используются приближённые математические методы, позволяющие получать результаты с заданной точностью.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На третьем этапе необходимо формализованную информационную модель преобразовать в</w:t>
      </w:r>
      <w:r w:rsidRPr="005E05CC">
        <w:rPr>
          <w:rStyle w:val="apple-converted-space"/>
          <w:color w:val="000000"/>
          <w:sz w:val="28"/>
          <w:szCs w:val="28"/>
        </w:rPr>
        <w:t> </w:t>
      </w:r>
      <w:r w:rsidRPr="005E05CC">
        <w:rPr>
          <w:b/>
          <w:bCs/>
          <w:color w:val="000000"/>
          <w:sz w:val="28"/>
          <w:szCs w:val="28"/>
        </w:rPr>
        <w:t>компьютерную модель</w:t>
      </w:r>
      <w:r w:rsidRPr="005E05CC">
        <w:rPr>
          <w:color w:val="000000"/>
          <w:sz w:val="28"/>
          <w:szCs w:val="28"/>
        </w:rPr>
        <w:t>, т.н. выразить её на понятном для компьютера языке. Компьютерные модели разрабатывают преимущественно программисты, а пользователи могут проводить компьютерные эксперименты.</w:t>
      </w: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В настоящее время широкое распространение получили</w:t>
      </w:r>
      <w:r>
        <w:rPr>
          <w:color w:val="000000"/>
          <w:sz w:val="28"/>
          <w:szCs w:val="28"/>
        </w:rPr>
        <w:t xml:space="preserve"> </w:t>
      </w:r>
      <w:r w:rsidRPr="005E05CC">
        <w:rPr>
          <w:b/>
          <w:bCs/>
          <w:color w:val="000000"/>
          <w:sz w:val="28"/>
          <w:szCs w:val="28"/>
        </w:rPr>
        <w:t>компьютерные интерактивные визуальные модели</w:t>
      </w:r>
      <w:r w:rsidRPr="005E05CC">
        <w:rPr>
          <w:color w:val="000000"/>
          <w:sz w:val="28"/>
          <w:szCs w:val="28"/>
        </w:rPr>
        <w:t>. В таких моделях исследователь может менять начальные условия и параметры протекания процессов и наблюдать изменения в поведении модели.</w:t>
      </w:r>
    </w:p>
    <w:p w:rsidR="007A1C53" w:rsidRPr="005D7DD0" w:rsidRDefault="007A1C53" w:rsidP="00146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 вопросы для самопроверки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color w:val="000000"/>
          <w:sz w:val="28"/>
          <w:szCs w:val="28"/>
        </w:rPr>
        <w:t>Модель – это…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color w:val="000000"/>
          <w:sz w:val="28"/>
          <w:szCs w:val="28"/>
        </w:rPr>
        <w:t>Формализация – это…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color w:val="000000"/>
          <w:sz w:val="28"/>
          <w:szCs w:val="28"/>
        </w:rPr>
        <w:t>Компьютерная модель – это…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color w:val="000000"/>
          <w:sz w:val="28"/>
          <w:szCs w:val="28"/>
        </w:rPr>
        <w:t>Классификация моделей?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DD0">
        <w:rPr>
          <w:bCs/>
          <w:color w:val="000000"/>
          <w:sz w:val="28"/>
          <w:szCs w:val="28"/>
        </w:rPr>
        <w:t>Основные этапы разработки и исследования моделей на компьютере?</w:t>
      </w:r>
    </w:p>
    <w:p w:rsidR="007A1C53" w:rsidRPr="005D7DD0" w:rsidRDefault="007A1C53" w:rsidP="00146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color w:val="000000"/>
          <w:sz w:val="28"/>
          <w:szCs w:val="28"/>
        </w:rPr>
        <w:t>Приведите пример создания моделей в процессе обучения.</w:t>
      </w:r>
    </w:p>
    <w:p w:rsidR="007A1C53" w:rsidRDefault="007A1C53" w:rsidP="00146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02E8" w:rsidRDefault="00EC02E8" w:rsidP="00146F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A1C53" w:rsidRDefault="007A1C53" w:rsidP="00146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Задания лабораторной работы № 33 </w:t>
      </w:r>
      <w:r w:rsidRPr="004F5361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«</w:t>
      </w:r>
      <w:r w:rsidRPr="007A1C53">
        <w:rPr>
          <w:rFonts w:ascii="Times New Roman" w:eastAsia="Times New Roman" w:hAnsi="Times New Roman"/>
          <w:b/>
          <w:color w:val="1D1D1B"/>
          <w:sz w:val="28"/>
          <w:szCs w:val="28"/>
          <w:lang w:eastAsia="ru-RU"/>
        </w:rPr>
        <w:t>Практическая работа с компьютерной моделью по выбранной теме</w:t>
      </w:r>
      <w:r w:rsidRPr="004F5361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»</w:t>
      </w:r>
    </w:p>
    <w:p w:rsidR="007A1C53" w:rsidRDefault="007A1C53" w:rsidP="00146F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A1C53" w:rsidRPr="007A1C53" w:rsidRDefault="007A1C53" w:rsidP="00146F05">
      <w:pPr>
        <w:pBdr>
          <w:left w:val="double" w:sz="4" w:space="4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C53">
        <w:rPr>
          <w:rFonts w:ascii="Times New Roman" w:hAnsi="Times New Roman"/>
          <w:b/>
          <w:sz w:val="28"/>
          <w:szCs w:val="28"/>
        </w:rPr>
        <w:t>Указания по выполнению лабораторной работы:</w:t>
      </w:r>
    </w:p>
    <w:p w:rsidR="00EC02E8" w:rsidRDefault="007A1C53" w:rsidP="00146F05">
      <w:pPr>
        <w:pBdr>
          <w:left w:val="double" w:sz="4" w:space="4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E8">
        <w:rPr>
          <w:rFonts w:ascii="Times New Roman" w:hAnsi="Times New Roman"/>
          <w:sz w:val="28"/>
          <w:szCs w:val="28"/>
        </w:rPr>
        <w:t xml:space="preserve">Лабораторная работа выполняется в </w:t>
      </w:r>
      <w:r w:rsidR="00EC02E8" w:rsidRPr="00EC02E8">
        <w:rPr>
          <w:rFonts w:ascii="Times New Roman" w:hAnsi="Times New Roman"/>
          <w:sz w:val="28"/>
          <w:szCs w:val="28"/>
        </w:rPr>
        <w:t xml:space="preserve">электронном виде </w:t>
      </w:r>
      <w:r w:rsidR="00EC02E8">
        <w:rPr>
          <w:rFonts w:ascii="Times New Roman" w:hAnsi="Times New Roman"/>
          <w:sz w:val="28"/>
          <w:szCs w:val="28"/>
        </w:rPr>
        <w:t xml:space="preserve">в текстовом или графическом редакторе (по выбору), </w:t>
      </w:r>
      <w:r w:rsidR="001E4782">
        <w:rPr>
          <w:rFonts w:ascii="Times New Roman" w:hAnsi="Times New Roman"/>
          <w:sz w:val="28"/>
          <w:szCs w:val="28"/>
        </w:rPr>
        <w:t xml:space="preserve">титульный лист </w:t>
      </w:r>
      <w:r w:rsidR="00EC02E8">
        <w:rPr>
          <w:rFonts w:ascii="Times New Roman" w:hAnsi="Times New Roman"/>
          <w:sz w:val="28"/>
          <w:szCs w:val="28"/>
        </w:rPr>
        <w:t>оформляется по образцу (Приложение 1)</w:t>
      </w:r>
      <w:r w:rsidR="001E4782">
        <w:rPr>
          <w:rFonts w:ascii="Times New Roman" w:hAnsi="Times New Roman"/>
          <w:sz w:val="28"/>
          <w:szCs w:val="28"/>
        </w:rPr>
        <w:t>, указывается цель занятия, №</w:t>
      </w:r>
      <w:r w:rsidR="00EC02E8">
        <w:rPr>
          <w:rFonts w:ascii="Times New Roman" w:hAnsi="Times New Roman"/>
          <w:sz w:val="28"/>
          <w:szCs w:val="28"/>
        </w:rPr>
        <w:t xml:space="preserve"> задания (задание 1, задание 2, задание 3)</w:t>
      </w:r>
      <w:r w:rsidR="001E4782">
        <w:rPr>
          <w:rFonts w:ascii="Times New Roman" w:hAnsi="Times New Roman"/>
          <w:sz w:val="28"/>
          <w:szCs w:val="28"/>
        </w:rPr>
        <w:t xml:space="preserve"> и выполненное задание</w:t>
      </w:r>
      <w:r w:rsidR="00EC02E8">
        <w:rPr>
          <w:rFonts w:ascii="Times New Roman" w:hAnsi="Times New Roman"/>
          <w:sz w:val="28"/>
          <w:szCs w:val="28"/>
        </w:rPr>
        <w:t xml:space="preserve">. </w:t>
      </w:r>
    </w:p>
    <w:p w:rsidR="007A1C53" w:rsidRDefault="00EC02E8" w:rsidP="00146F05">
      <w:pPr>
        <w:pBdr>
          <w:left w:val="double" w:sz="4" w:space="4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E8">
        <w:rPr>
          <w:rFonts w:ascii="Times New Roman" w:hAnsi="Times New Roman"/>
          <w:sz w:val="28"/>
          <w:szCs w:val="28"/>
        </w:rPr>
        <w:t>При невозможности использования компьютер</w:t>
      </w:r>
      <w:r>
        <w:rPr>
          <w:rFonts w:ascii="Times New Roman" w:hAnsi="Times New Roman"/>
          <w:sz w:val="28"/>
          <w:szCs w:val="28"/>
        </w:rPr>
        <w:t>ной техники</w:t>
      </w:r>
      <w:r w:rsidRPr="00EC02E8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>может выполнена от руки на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с соблюдением остальных требований.</w:t>
      </w:r>
    </w:p>
    <w:p w:rsidR="001E4782" w:rsidRPr="00EC02E8" w:rsidRDefault="001E4782" w:rsidP="00146F05">
      <w:pPr>
        <w:pBdr>
          <w:left w:val="double" w:sz="4" w:space="4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Отчет должен быть сдан преподавателю в электронном и распечатанном виде в ближайшее после окончания карантина учебное занятие по дисциплине.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C53" w:rsidRDefault="007A1C53" w:rsidP="00146F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A1C53" w:rsidRDefault="007A1C53" w:rsidP="00146F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53">
        <w:rPr>
          <w:rFonts w:ascii="Times New Roman" w:hAnsi="Times New Roman"/>
          <w:b/>
          <w:sz w:val="28"/>
          <w:szCs w:val="28"/>
        </w:rPr>
        <w:t>Задание 1</w:t>
      </w:r>
      <w:r w:rsidRPr="007A1C53">
        <w:rPr>
          <w:rFonts w:ascii="Times New Roman" w:hAnsi="Times New Roman"/>
          <w:sz w:val="28"/>
          <w:szCs w:val="28"/>
        </w:rPr>
        <w:t xml:space="preserve">.  </w:t>
      </w:r>
    </w:p>
    <w:p w:rsidR="007A1C53" w:rsidRPr="00022566" w:rsidRDefault="007A1C53" w:rsidP="00146F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2566">
        <w:rPr>
          <w:rFonts w:ascii="Times New Roman" w:hAnsi="Times New Roman"/>
          <w:sz w:val="28"/>
          <w:szCs w:val="28"/>
        </w:rPr>
        <w:t>Заполните таблицу, подбирая указанным объектам модели и указанным моделям объекты.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616"/>
        <w:gridCol w:w="3990"/>
      </w:tblGrid>
      <w:tr w:rsidR="007A1C53" w:rsidRPr="00022566" w:rsidTr="00E76ADD"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Что моделируется (моделируемый объект)</w:t>
            </w:r>
          </w:p>
        </w:tc>
        <w:tc>
          <w:tcPr>
            <w:tcW w:w="3990" w:type="dxa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Модель</w:t>
            </w:r>
          </w:p>
        </w:tc>
      </w:tr>
      <w:tr w:rsidR="007A1C53" w:rsidRPr="00022566" w:rsidTr="00E76ADD"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Снег</w:t>
            </w:r>
          </w:p>
        </w:tc>
        <w:tc>
          <w:tcPr>
            <w:tcW w:w="3990" w:type="dxa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53" w:rsidRPr="00022566" w:rsidTr="00E76ADD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Самолет</w:t>
            </w:r>
          </w:p>
        </w:tc>
        <w:tc>
          <w:tcPr>
            <w:tcW w:w="3990" w:type="dxa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53" w:rsidRPr="00022566" w:rsidTr="00E76ADD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</w:tc>
      </w:tr>
      <w:tr w:rsidR="007A1C53" w:rsidRPr="00022566" w:rsidTr="00E76ADD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Математическая формула</w:t>
            </w:r>
          </w:p>
        </w:tc>
      </w:tr>
      <w:tr w:rsidR="007A1C53" w:rsidRPr="00022566" w:rsidTr="00E76ADD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Деятельность авиакомпании</w:t>
            </w:r>
          </w:p>
        </w:tc>
        <w:tc>
          <w:tcPr>
            <w:tcW w:w="3990" w:type="dxa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C53" w:rsidRPr="00022566" w:rsidRDefault="007A1C53" w:rsidP="0014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C53" w:rsidRPr="00022566" w:rsidRDefault="007A1C53" w:rsidP="00146F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A1C53">
        <w:rPr>
          <w:rFonts w:ascii="Times New Roman" w:hAnsi="Times New Roman"/>
          <w:b/>
          <w:sz w:val="28"/>
          <w:szCs w:val="28"/>
        </w:rPr>
        <w:t>Задание 2.</w:t>
      </w:r>
      <w:r w:rsidRPr="00022566">
        <w:rPr>
          <w:rFonts w:ascii="Times New Roman" w:hAnsi="Times New Roman"/>
          <w:sz w:val="28"/>
          <w:szCs w:val="28"/>
        </w:rPr>
        <w:t xml:space="preserve">  </w:t>
      </w:r>
    </w:p>
    <w:p w:rsidR="007A1C53" w:rsidRPr="00022566" w:rsidRDefault="007A1C53" w:rsidP="00146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566">
        <w:rPr>
          <w:rFonts w:ascii="Times New Roman" w:hAnsi="Times New Roman"/>
          <w:sz w:val="28"/>
          <w:szCs w:val="28"/>
        </w:rPr>
        <w:t>В зависимости от природы моделируемого объекта и цели моделирования выделяются моделируемые параметры – те признаки и свойства объекта-оригинала, которыми должна обязательно обладать модель.</w:t>
      </w:r>
    </w:p>
    <w:p w:rsidR="007A1C53" w:rsidRPr="00022566" w:rsidRDefault="007A1C53" w:rsidP="00146F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22566">
        <w:rPr>
          <w:rFonts w:ascii="Times New Roman" w:hAnsi="Times New Roman"/>
          <w:sz w:val="28"/>
          <w:szCs w:val="28"/>
        </w:rPr>
        <w:t>Заполните таблицу</w:t>
      </w:r>
      <w:r>
        <w:rPr>
          <w:rFonts w:ascii="Times New Roman" w:hAnsi="Times New Roman"/>
          <w:sz w:val="28"/>
          <w:szCs w:val="28"/>
        </w:rPr>
        <w:t xml:space="preserve"> по образцу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02256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2970"/>
        <w:gridCol w:w="1620"/>
        <w:gridCol w:w="1835"/>
        <w:gridCol w:w="1954"/>
        <w:gridCol w:w="1192"/>
      </w:tblGrid>
      <w:tr w:rsidR="007A1C53" w:rsidRPr="00022566" w:rsidTr="000D6419"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Моделиру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емый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объект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Цель модел</w:t>
            </w:r>
            <w:proofErr w:type="gram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Модели-руемые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хара</w:t>
            </w:r>
            <w:proofErr w:type="gram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теристики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Модель</w:t>
            </w:r>
          </w:p>
        </w:tc>
      </w:tr>
      <w:tr w:rsidR="007A1C53" w:rsidRPr="00022566" w:rsidTr="000D6419"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Чтобы объяснить сестре движение Земли вокруг своей оси, девочка принесла глобус.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Земной шар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Объяснение, изучение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Форма Земли и ее движен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ие</w:t>
            </w: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 xml:space="preserve"> вокруг своей оси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Глобус</w:t>
            </w: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Мальчик рисует своему приятелю схему дороги к его дому.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 xml:space="preserve">При обучении </w:t>
            </w:r>
            <w:r w:rsidRPr="00022566">
              <w:rPr>
                <w:rFonts w:ascii="Times New Roman" w:hAnsi="Times New Roman"/>
                <w:sz w:val="28"/>
                <w:szCs w:val="28"/>
              </w:rPr>
              <w:lastRenderedPageBreak/>
              <w:t>сторожевых собак помощники тренеров надевают ватные костюмы и изображают грабителей.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lastRenderedPageBreak/>
              <w:t>Для подготовки организма к перегрузкам в полете пилоты тренируются на центрифуге.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На уроке физики учитель рисует схему прохождения лучей света через линзу.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F05" w:rsidRDefault="00146F05" w:rsidP="00146F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C53" w:rsidRPr="007A1C53" w:rsidRDefault="007A1C53" w:rsidP="00146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53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7A1C53">
        <w:rPr>
          <w:rFonts w:ascii="Times New Roman" w:hAnsi="Times New Roman"/>
          <w:b/>
          <w:sz w:val="28"/>
          <w:szCs w:val="28"/>
          <w:lang w:val="en-US"/>
        </w:rPr>
        <w:t>3</w:t>
      </w:r>
      <w:r w:rsidRPr="007A1C53">
        <w:rPr>
          <w:rFonts w:ascii="Times New Roman" w:hAnsi="Times New Roman"/>
          <w:b/>
          <w:sz w:val="28"/>
          <w:szCs w:val="28"/>
        </w:rPr>
        <w:t>.</w:t>
      </w:r>
      <w:r w:rsidRPr="007A1C53">
        <w:rPr>
          <w:rFonts w:ascii="Times New Roman" w:hAnsi="Times New Roman"/>
          <w:sz w:val="28"/>
          <w:szCs w:val="28"/>
        </w:rPr>
        <w:t xml:space="preserve">  </w:t>
      </w:r>
    </w:p>
    <w:p w:rsidR="007A1C53" w:rsidRPr="00022566" w:rsidRDefault="007A1C53" w:rsidP="00146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566">
        <w:rPr>
          <w:rFonts w:ascii="Times New Roman" w:hAnsi="Times New Roman"/>
          <w:sz w:val="28"/>
          <w:szCs w:val="28"/>
        </w:rPr>
        <w:t>В таблице приведены примеры разных моделей одного и того же объекта – водяной мельницы.</w:t>
      </w:r>
    </w:p>
    <w:p w:rsidR="007A1C53" w:rsidRPr="00022566" w:rsidRDefault="007A1C53" w:rsidP="00146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566">
        <w:rPr>
          <w:rFonts w:ascii="Times New Roman" w:hAnsi="Times New Roman"/>
          <w:sz w:val="28"/>
          <w:szCs w:val="28"/>
        </w:rPr>
        <w:t xml:space="preserve">Заполните новое поле «природа объекта-модели». Под этими словами понимается ответ на вопрос: что собой представляет моделирующий объект – материальный предмет, мысленный образ, рисунок, текст или что-нибудь еще. </w:t>
      </w:r>
    </w:p>
    <w:p w:rsidR="007A1C53" w:rsidRPr="00022566" w:rsidRDefault="007A1C53" w:rsidP="00146F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свой пример модели</w:t>
      </w:r>
      <w:r w:rsidRPr="0002256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2173"/>
        <w:gridCol w:w="1752"/>
        <w:gridCol w:w="1501"/>
        <w:gridCol w:w="2147"/>
        <w:gridCol w:w="1998"/>
      </w:tblGrid>
      <w:tr w:rsidR="007A1C53" w:rsidRPr="00022566" w:rsidTr="000D6419"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Цель модел</w:t>
            </w:r>
            <w:proofErr w:type="gram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Модели-руемые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хара</w:t>
            </w:r>
            <w:proofErr w:type="gram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теристики</w:t>
            </w:r>
            <w:proofErr w:type="spellEnd"/>
            <w:r w:rsidRPr="00022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Модель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66">
              <w:rPr>
                <w:rFonts w:ascii="Times New Roman" w:hAnsi="Times New Roman"/>
                <w:b/>
                <w:sz w:val="28"/>
                <w:szCs w:val="28"/>
              </w:rPr>
              <w:t>Природа объекта-модели</w:t>
            </w:r>
          </w:p>
        </w:tc>
      </w:tr>
      <w:tr w:rsidR="007A1C53" w:rsidRPr="00022566" w:rsidTr="000D6419"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В магазине игрушек продается действующая модель водяной мельницы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Досуг, познание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Внешний вид</w:t>
            </w:r>
          </w:p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Действие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Игрушка</w:t>
            </w:r>
          </w:p>
        </w:tc>
        <w:tc>
          <w:tcPr>
            <w:tcW w:w="0" w:type="auto"/>
            <w:tcBorders>
              <w:top w:val="nil"/>
            </w:tcBorders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Материальный предмет</w:t>
            </w:r>
          </w:p>
        </w:tc>
      </w:tr>
      <w:tr w:rsidR="007A1C53" w:rsidRPr="00022566" w:rsidTr="000D6419">
        <w:trPr>
          <w:trHeight w:val="65"/>
        </w:trPr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Перед постройкой водяной мельницы средневековый строитель рисует ее чертеж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1C53" w:rsidRPr="00022566" w:rsidTr="000D6419">
        <w:trPr>
          <w:trHeight w:val="975"/>
        </w:trPr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lastRenderedPageBreak/>
              <w:t>Изобретатель представляет, как погруженное в воду колесо начинает вращаться и вращать ось.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Проектиро-вание</w:t>
            </w:r>
            <w:proofErr w:type="spellEnd"/>
            <w:proofErr w:type="gramEnd"/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Мысленный образ</w:t>
            </w: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 xml:space="preserve">Путешественник записывает в </w:t>
            </w:r>
            <w:proofErr w:type="spellStart"/>
            <w:r w:rsidRPr="00022566">
              <w:rPr>
                <w:rFonts w:ascii="Times New Roman" w:hAnsi="Times New Roman"/>
                <w:sz w:val="28"/>
                <w:szCs w:val="28"/>
              </w:rPr>
              <w:t>запис</w:t>
            </w:r>
            <w:proofErr w:type="spellEnd"/>
            <w:r w:rsidRPr="00022566">
              <w:rPr>
                <w:rFonts w:ascii="Times New Roman" w:hAnsi="Times New Roman"/>
                <w:sz w:val="28"/>
                <w:szCs w:val="28"/>
              </w:rPr>
              <w:t xml:space="preserve">. книжку точное описание водяной мельницы и </w:t>
            </w:r>
            <w:proofErr w:type="spellStart"/>
            <w:r w:rsidRPr="00022566">
              <w:rPr>
                <w:rFonts w:ascii="Times New Roman" w:hAnsi="Times New Roman"/>
                <w:sz w:val="28"/>
                <w:szCs w:val="28"/>
              </w:rPr>
              <w:t>фотографир</w:t>
            </w:r>
            <w:proofErr w:type="spellEnd"/>
            <w:r w:rsidRPr="00022566">
              <w:rPr>
                <w:rFonts w:ascii="Times New Roman" w:hAnsi="Times New Roman"/>
                <w:sz w:val="28"/>
                <w:szCs w:val="28"/>
              </w:rPr>
              <w:t xml:space="preserve"> ее, чтобы построить похожую у себя на даче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1C53" w:rsidRPr="00022566" w:rsidTr="000D6419"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6">
              <w:rPr>
                <w:rFonts w:ascii="Times New Roman" w:hAnsi="Times New Roman"/>
                <w:sz w:val="28"/>
                <w:szCs w:val="28"/>
              </w:rPr>
              <w:t>Мастер-виртуоз по водяным мельницам по одной магнитофонной записи скрипа колеса определяет неисправности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Диагностика</w:t>
            </w:r>
          </w:p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 xml:space="preserve">- т.е. нахождение </w:t>
            </w:r>
            <w:proofErr w:type="spellStart"/>
            <w:proofErr w:type="gramStart"/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неисправнос-тей</w:t>
            </w:r>
            <w:proofErr w:type="spellEnd"/>
            <w:proofErr w:type="gramEnd"/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Магнитофонная запись</w:t>
            </w:r>
          </w:p>
        </w:tc>
        <w:tc>
          <w:tcPr>
            <w:tcW w:w="0" w:type="auto"/>
          </w:tcPr>
          <w:p w:rsidR="007A1C53" w:rsidRPr="00022566" w:rsidRDefault="007A1C53" w:rsidP="00146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566">
              <w:rPr>
                <w:rFonts w:ascii="Times New Roman" w:hAnsi="Times New Roman"/>
                <w:i/>
                <w:sz w:val="28"/>
                <w:szCs w:val="28"/>
              </w:rPr>
              <w:t>Звуковая информация</w:t>
            </w:r>
          </w:p>
        </w:tc>
      </w:tr>
    </w:tbl>
    <w:p w:rsidR="00146F05" w:rsidRDefault="00146F05" w:rsidP="00146F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E05CC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4</w:t>
      </w:r>
      <w:r w:rsidRPr="005E05CC">
        <w:rPr>
          <w:b/>
          <w:bCs/>
          <w:color w:val="000000"/>
          <w:sz w:val="28"/>
          <w:szCs w:val="28"/>
        </w:rPr>
        <w:t xml:space="preserve">. </w:t>
      </w:r>
    </w:p>
    <w:p w:rsidR="007A1C53" w:rsidRPr="007A1C53" w:rsidRDefault="007A1C53" w:rsidP="0014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C53">
        <w:rPr>
          <w:bCs/>
          <w:color w:val="000000"/>
          <w:sz w:val="28"/>
          <w:szCs w:val="28"/>
        </w:rPr>
        <w:t>Описать модель иерархической системы</w:t>
      </w:r>
      <w:r w:rsidRPr="007A1C53">
        <w:rPr>
          <w:color w:val="000000"/>
          <w:sz w:val="28"/>
          <w:szCs w:val="28"/>
        </w:rPr>
        <w:t>.</w:t>
      </w: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 xml:space="preserve">Постройте родословное древо </w:t>
      </w:r>
      <w:r>
        <w:rPr>
          <w:color w:val="000000"/>
          <w:sz w:val="28"/>
          <w:szCs w:val="28"/>
        </w:rPr>
        <w:t xml:space="preserve">(в виде схемы) </w:t>
      </w:r>
      <w:r w:rsidRPr="005E05CC">
        <w:rPr>
          <w:color w:val="000000"/>
          <w:sz w:val="28"/>
          <w:szCs w:val="28"/>
        </w:rPr>
        <w:t>потомков Владимира Мономаха.</w:t>
      </w: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5CC">
        <w:rPr>
          <w:b/>
          <w:bCs/>
          <w:color w:val="000000"/>
          <w:sz w:val="28"/>
          <w:szCs w:val="28"/>
        </w:rPr>
        <w:t>Потомки Владимира Мономаха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 xml:space="preserve">Владимир Мономах умер в 1125г. Он оставил 4 сыновей: Мстислава (год смерти – 1132), Ярополка (1139), Вячеслава </w:t>
      </w:r>
      <w:proofErr w:type="spellStart"/>
      <w:r w:rsidRPr="005E05CC">
        <w:rPr>
          <w:color w:val="000000"/>
          <w:sz w:val="28"/>
          <w:szCs w:val="28"/>
        </w:rPr>
        <w:t>Туровского</w:t>
      </w:r>
      <w:proofErr w:type="spellEnd"/>
      <w:r w:rsidRPr="005E05CC">
        <w:rPr>
          <w:color w:val="000000"/>
          <w:sz w:val="28"/>
          <w:szCs w:val="28"/>
        </w:rPr>
        <w:t xml:space="preserve"> (1154) и Юрия Долгорукого (1157). После Мстислава осталось 3 сына: Изяслав Волынский (1154), Всеволод Новгородский (1138) и Ростислав Смоленский (1168). У Изяслава Волынского был сын Роман (1205), у Романа – Даниил Галицкий (1264). Ростислав Смоленский имел 4 сыновей: Романа (1180), </w:t>
      </w:r>
      <w:proofErr w:type="spellStart"/>
      <w:r w:rsidRPr="005E05CC">
        <w:rPr>
          <w:color w:val="000000"/>
          <w:sz w:val="28"/>
          <w:szCs w:val="28"/>
        </w:rPr>
        <w:t>Рюрика</w:t>
      </w:r>
      <w:proofErr w:type="spellEnd"/>
      <w:r w:rsidRPr="005E05CC">
        <w:rPr>
          <w:color w:val="000000"/>
          <w:sz w:val="28"/>
          <w:szCs w:val="28"/>
        </w:rPr>
        <w:t xml:space="preserve"> (1215), Давида (1197) и Мстислава Храброго (1180). После Романа Ростиславовича остался один сын Мстислав Киевский (1224), после Мстислава Храброго – сын Мстислав Удалой(1228), Юрий Долгорукий имел </w:t>
      </w:r>
      <w:r w:rsidRPr="005E05CC">
        <w:rPr>
          <w:color w:val="000000"/>
          <w:sz w:val="28"/>
          <w:szCs w:val="28"/>
        </w:rPr>
        <w:lastRenderedPageBreak/>
        <w:t xml:space="preserve">3 сыновей: Андрея </w:t>
      </w:r>
      <w:proofErr w:type="spellStart"/>
      <w:r w:rsidRPr="005E05CC">
        <w:rPr>
          <w:color w:val="000000"/>
          <w:sz w:val="28"/>
          <w:szCs w:val="28"/>
        </w:rPr>
        <w:t>Боголюбского</w:t>
      </w:r>
      <w:proofErr w:type="spellEnd"/>
      <w:r w:rsidRPr="005E05CC">
        <w:rPr>
          <w:color w:val="000000"/>
          <w:sz w:val="28"/>
          <w:szCs w:val="28"/>
        </w:rPr>
        <w:t xml:space="preserve"> (1175), Михаила (1177) и Всеволода (1212). Сыновьями Всеволода были Константин (1217), Юрий (1238) и Ярослав (1246). У Ярослава Всеволодовича было 3 сына: Александр Невский (1263), Андрей Суздальский (1264) и Ярослав Тверской (1272). Сыновья Александра Невского: </w:t>
      </w:r>
      <w:proofErr w:type="spellStart"/>
      <w:r w:rsidRPr="005E05CC">
        <w:rPr>
          <w:color w:val="000000"/>
          <w:sz w:val="28"/>
          <w:szCs w:val="28"/>
        </w:rPr>
        <w:t>Димитрий</w:t>
      </w:r>
      <w:proofErr w:type="spellEnd"/>
      <w:r w:rsidRPr="005E05CC">
        <w:rPr>
          <w:color w:val="000000"/>
          <w:sz w:val="28"/>
          <w:szCs w:val="28"/>
        </w:rPr>
        <w:t xml:space="preserve"> </w:t>
      </w:r>
      <w:proofErr w:type="spellStart"/>
      <w:r w:rsidRPr="005E05CC">
        <w:rPr>
          <w:color w:val="000000"/>
          <w:sz w:val="28"/>
          <w:szCs w:val="28"/>
        </w:rPr>
        <w:t>Переяславский</w:t>
      </w:r>
      <w:proofErr w:type="spellEnd"/>
      <w:r w:rsidRPr="005E05CC">
        <w:rPr>
          <w:color w:val="000000"/>
          <w:sz w:val="28"/>
          <w:szCs w:val="28"/>
        </w:rPr>
        <w:t xml:space="preserve"> (1294), Андрей Городецкий (1304) и Даниил Московский (1303). У Андрея Суздальского был сын Василий (годы его жизни неизвестны), у Ярослава Тверского – сын Михаил (1318).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7DD0">
        <w:rPr>
          <w:b/>
          <w:i/>
          <w:color w:val="000000"/>
          <w:sz w:val="28"/>
          <w:szCs w:val="28"/>
        </w:rPr>
        <w:t>Ответьте на вопрос:</w:t>
      </w:r>
      <w:r w:rsidRPr="005E05CC">
        <w:rPr>
          <w:color w:val="000000"/>
          <w:sz w:val="28"/>
          <w:szCs w:val="28"/>
        </w:rPr>
        <w:t xml:space="preserve"> сколько поколений князей оно отражает?</w:t>
      </w:r>
    </w:p>
    <w:p w:rsidR="00EC02E8" w:rsidRDefault="00EC02E8" w:rsidP="00146F0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</w:t>
      </w:r>
      <w:r w:rsidRPr="005E05CC">
        <w:rPr>
          <w:b/>
          <w:bCs/>
          <w:color w:val="000000"/>
          <w:sz w:val="28"/>
          <w:szCs w:val="28"/>
        </w:rPr>
        <w:t xml:space="preserve">. </w:t>
      </w:r>
    </w:p>
    <w:p w:rsidR="007A1C53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C53">
        <w:rPr>
          <w:bCs/>
          <w:color w:val="000000"/>
          <w:sz w:val="28"/>
          <w:szCs w:val="28"/>
        </w:rPr>
        <w:t>Построить табличную информационную модель</w:t>
      </w:r>
      <w:r w:rsidR="00EC02E8">
        <w:rPr>
          <w:bCs/>
          <w:color w:val="000000"/>
          <w:sz w:val="28"/>
          <w:szCs w:val="28"/>
        </w:rPr>
        <w:t xml:space="preserve"> </w:t>
      </w:r>
      <w:r w:rsidRPr="005E05CC">
        <w:rPr>
          <w:color w:val="000000"/>
          <w:sz w:val="28"/>
          <w:szCs w:val="28"/>
        </w:rPr>
        <w:t>по следующим данным: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 xml:space="preserve">Полярная звезда находится в создании Малой Медведицы. </w:t>
      </w:r>
      <w:proofErr w:type="spellStart"/>
      <w:r w:rsidRPr="005E05CC">
        <w:rPr>
          <w:color w:val="000000"/>
          <w:sz w:val="28"/>
          <w:szCs w:val="28"/>
        </w:rPr>
        <w:t>Бетельгайзе</w:t>
      </w:r>
      <w:proofErr w:type="spellEnd"/>
      <w:r w:rsidRPr="005E05CC">
        <w:rPr>
          <w:color w:val="000000"/>
          <w:sz w:val="28"/>
          <w:szCs w:val="28"/>
        </w:rPr>
        <w:t xml:space="preserve"> находится в созвездии Ориона. Расстояние до </w:t>
      </w:r>
      <w:proofErr w:type="spellStart"/>
      <w:r w:rsidRPr="005E05CC">
        <w:rPr>
          <w:color w:val="000000"/>
          <w:sz w:val="28"/>
          <w:szCs w:val="28"/>
        </w:rPr>
        <w:t>Спики</w:t>
      </w:r>
      <w:proofErr w:type="spellEnd"/>
      <w:r w:rsidRPr="005E05CC">
        <w:rPr>
          <w:color w:val="000000"/>
          <w:sz w:val="28"/>
          <w:szCs w:val="28"/>
        </w:rPr>
        <w:t xml:space="preserve"> – 260 сетевых лет. Денеб находится в созвездии Лебедя. </w:t>
      </w:r>
      <w:proofErr w:type="spellStart"/>
      <w:r w:rsidRPr="005E05CC">
        <w:rPr>
          <w:color w:val="000000"/>
          <w:sz w:val="28"/>
          <w:szCs w:val="28"/>
        </w:rPr>
        <w:t>Акрукс</w:t>
      </w:r>
      <w:proofErr w:type="spellEnd"/>
      <w:r w:rsidRPr="005E05CC">
        <w:rPr>
          <w:color w:val="000000"/>
          <w:sz w:val="28"/>
          <w:szCs w:val="28"/>
        </w:rPr>
        <w:t xml:space="preserve"> ярче Солнца в 2200 раз. Расстояние до Капеллы – 46 сетевых лет. </w:t>
      </w:r>
      <w:proofErr w:type="spellStart"/>
      <w:r w:rsidRPr="005E05CC">
        <w:rPr>
          <w:color w:val="000000"/>
          <w:sz w:val="28"/>
          <w:szCs w:val="28"/>
        </w:rPr>
        <w:t>Спика</w:t>
      </w:r>
      <w:proofErr w:type="spellEnd"/>
      <w:r w:rsidRPr="005E05CC">
        <w:rPr>
          <w:color w:val="000000"/>
          <w:sz w:val="28"/>
          <w:szCs w:val="28"/>
        </w:rPr>
        <w:t xml:space="preserve"> находится в созвездии Девы. </w:t>
      </w:r>
      <w:proofErr w:type="spellStart"/>
      <w:r w:rsidRPr="005E05CC">
        <w:rPr>
          <w:color w:val="000000"/>
          <w:sz w:val="28"/>
          <w:szCs w:val="28"/>
        </w:rPr>
        <w:t>Антрас</w:t>
      </w:r>
      <w:proofErr w:type="spellEnd"/>
      <w:r w:rsidRPr="005E05CC">
        <w:rPr>
          <w:color w:val="000000"/>
          <w:sz w:val="28"/>
          <w:szCs w:val="28"/>
        </w:rPr>
        <w:t xml:space="preserve"> находится в созвездии Скорпиона. Расстояние до Арктура – 36 световых лет. </w:t>
      </w:r>
      <w:proofErr w:type="spellStart"/>
      <w:r w:rsidRPr="005E05CC">
        <w:rPr>
          <w:color w:val="000000"/>
          <w:sz w:val="28"/>
          <w:szCs w:val="28"/>
        </w:rPr>
        <w:t>Альдебаран</w:t>
      </w:r>
      <w:proofErr w:type="spellEnd"/>
      <w:r w:rsidRPr="005E05CC">
        <w:rPr>
          <w:color w:val="000000"/>
          <w:sz w:val="28"/>
          <w:szCs w:val="28"/>
        </w:rPr>
        <w:t xml:space="preserve"> ярче Солнца в 165 раз. </w:t>
      </w:r>
      <w:proofErr w:type="spellStart"/>
      <w:r w:rsidRPr="005E05CC">
        <w:rPr>
          <w:color w:val="000000"/>
          <w:sz w:val="28"/>
          <w:szCs w:val="28"/>
        </w:rPr>
        <w:t>Бетельгайзе</w:t>
      </w:r>
      <w:proofErr w:type="spellEnd"/>
      <w:r w:rsidRPr="005E05CC">
        <w:rPr>
          <w:color w:val="000000"/>
          <w:sz w:val="28"/>
          <w:szCs w:val="28"/>
        </w:rPr>
        <w:t xml:space="preserve"> ярче Солнца в 22000 раз. Расстояние до </w:t>
      </w:r>
      <w:proofErr w:type="spellStart"/>
      <w:r w:rsidRPr="005E05CC">
        <w:rPr>
          <w:color w:val="000000"/>
          <w:sz w:val="28"/>
          <w:szCs w:val="28"/>
        </w:rPr>
        <w:t>Акрукса</w:t>
      </w:r>
      <w:proofErr w:type="spellEnd"/>
      <w:r w:rsidRPr="005E05CC">
        <w:rPr>
          <w:color w:val="000000"/>
          <w:sz w:val="28"/>
          <w:szCs w:val="28"/>
        </w:rPr>
        <w:t xml:space="preserve"> – 260 световых лет. Денеб ярче Солнца в 72500 раз. Расстояние до Антареса – 425 световых лет. </w:t>
      </w:r>
      <w:proofErr w:type="spellStart"/>
      <w:r w:rsidRPr="005E05CC">
        <w:rPr>
          <w:color w:val="000000"/>
          <w:sz w:val="28"/>
          <w:szCs w:val="28"/>
        </w:rPr>
        <w:t>Альдебаран</w:t>
      </w:r>
      <w:proofErr w:type="spellEnd"/>
      <w:r w:rsidRPr="005E05CC">
        <w:rPr>
          <w:color w:val="000000"/>
          <w:sz w:val="28"/>
          <w:szCs w:val="28"/>
        </w:rPr>
        <w:t xml:space="preserve"> находится в созвездии Тельца. Антарес ярче Солнца в 6600 раз. Расстояние до </w:t>
      </w:r>
      <w:proofErr w:type="spellStart"/>
      <w:r w:rsidRPr="005E05CC">
        <w:rPr>
          <w:color w:val="000000"/>
          <w:sz w:val="28"/>
          <w:szCs w:val="28"/>
        </w:rPr>
        <w:t>Канопуса</w:t>
      </w:r>
      <w:proofErr w:type="spellEnd"/>
      <w:r w:rsidRPr="005E05CC">
        <w:rPr>
          <w:color w:val="000000"/>
          <w:sz w:val="28"/>
          <w:szCs w:val="28"/>
        </w:rPr>
        <w:t xml:space="preserve"> – 181 световой год. Арктур находится в созвездии Волопаса. Капелла ярче Солнца в 150 раз. Расстояние до Полярной звезды – 780 световых лет. Ригель находится в созвездии Ориона. </w:t>
      </w:r>
      <w:proofErr w:type="spellStart"/>
      <w:r w:rsidRPr="005E05CC">
        <w:rPr>
          <w:color w:val="000000"/>
          <w:sz w:val="28"/>
          <w:szCs w:val="28"/>
        </w:rPr>
        <w:t>Спика</w:t>
      </w:r>
      <w:proofErr w:type="spellEnd"/>
      <w:r w:rsidRPr="005E05CC">
        <w:rPr>
          <w:color w:val="000000"/>
          <w:sz w:val="28"/>
          <w:szCs w:val="28"/>
        </w:rPr>
        <w:t xml:space="preserve"> ярче Солнца в 2200 раз. </w:t>
      </w:r>
      <w:proofErr w:type="spellStart"/>
      <w:r w:rsidRPr="005E05CC">
        <w:rPr>
          <w:color w:val="000000"/>
          <w:sz w:val="28"/>
          <w:szCs w:val="28"/>
        </w:rPr>
        <w:t>Акрукс</w:t>
      </w:r>
      <w:proofErr w:type="spellEnd"/>
      <w:r w:rsidRPr="005E05CC">
        <w:rPr>
          <w:color w:val="000000"/>
          <w:sz w:val="28"/>
          <w:szCs w:val="28"/>
        </w:rPr>
        <w:t xml:space="preserve"> находится в созвездии Южного Креста. Расстояние до </w:t>
      </w:r>
      <w:proofErr w:type="spellStart"/>
      <w:r w:rsidRPr="005E05CC">
        <w:rPr>
          <w:color w:val="000000"/>
          <w:sz w:val="28"/>
          <w:szCs w:val="28"/>
        </w:rPr>
        <w:t>Альдебарана</w:t>
      </w:r>
      <w:proofErr w:type="spellEnd"/>
      <w:r w:rsidRPr="005E05CC">
        <w:rPr>
          <w:color w:val="000000"/>
          <w:sz w:val="28"/>
          <w:szCs w:val="28"/>
        </w:rPr>
        <w:t xml:space="preserve"> – 70 световых лет. Арктур ярче Солнца в 105 раз. Расстояние до Денеба -1600 световых лет. </w:t>
      </w:r>
      <w:proofErr w:type="spellStart"/>
      <w:r w:rsidRPr="005E05CC">
        <w:rPr>
          <w:color w:val="000000"/>
          <w:sz w:val="28"/>
          <w:szCs w:val="28"/>
        </w:rPr>
        <w:t>Канопус</w:t>
      </w:r>
      <w:proofErr w:type="spellEnd"/>
      <w:r w:rsidRPr="005E05CC">
        <w:rPr>
          <w:color w:val="000000"/>
          <w:sz w:val="28"/>
          <w:szCs w:val="28"/>
        </w:rPr>
        <w:t xml:space="preserve"> ярче Солнца в 6600 раз. Капелла находится в созвездии Возничего. Полярная звезда ярче Солнца в 6000 раз. Расстояние до Ригеля – 820 световых лет.</w:t>
      </w:r>
    </w:p>
    <w:p w:rsidR="007A1C53" w:rsidRPr="005E05CC" w:rsidRDefault="007A1C53" w:rsidP="0014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2E8">
        <w:rPr>
          <w:b/>
          <w:color w:val="000000"/>
          <w:sz w:val="28"/>
          <w:szCs w:val="28"/>
        </w:rPr>
        <w:t>Ответьте на вопросы (по таблице)</w:t>
      </w:r>
      <w:r w:rsidRPr="005E05CC">
        <w:rPr>
          <w:color w:val="000000"/>
          <w:sz w:val="28"/>
          <w:szCs w:val="28"/>
        </w:rPr>
        <w:t>:</w:t>
      </w:r>
    </w:p>
    <w:p w:rsidR="007A1C53" w:rsidRPr="005E05CC" w:rsidRDefault="007A1C53" w:rsidP="00146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какая звезда самая удаленная?</w:t>
      </w:r>
    </w:p>
    <w:p w:rsidR="007A1C53" w:rsidRPr="005E05CC" w:rsidRDefault="007A1C53" w:rsidP="00146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какая звезда самая близкая?</w:t>
      </w:r>
    </w:p>
    <w:p w:rsidR="007A1C53" w:rsidRPr="005E05CC" w:rsidRDefault="007A1C53" w:rsidP="00146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>какая звезда самая яркая?</w:t>
      </w:r>
    </w:p>
    <w:p w:rsidR="007A1C53" w:rsidRPr="005E05CC" w:rsidRDefault="007A1C53" w:rsidP="00146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5CC">
        <w:rPr>
          <w:color w:val="000000"/>
          <w:sz w:val="28"/>
          <w:szCs w:val="28"/>
        </w:rPr>
        <w:t xml:space="preserve">какие звёзды по яркости находятся между звёздами Антарес и </w:t>
      </w:r>
      <w:proofErr w:type="spellStart"/>
      <w:r w:rsidRPr="005E05CC">
        <w:rPr>
          <w:color w:val="000000"/>
          <w:sz w:val="28"/>
          <w:szCs w:val="28"/>
        </w:rPr>
        <w:t>Альдебаран</w:t>
      </w:r>
      <w:proofErr w:type="spellEnd"/>
      <w:r w:rsidRPr="005E05CC">
        <w:rPr>
          <w:color w:val="000000"/>
          <w:sz w:val="28"/>
          <w:szCs w:val="28"/>
        </w:rPr>
        <w:t>?</w:t>
      </w:r>
    </w:p>
    <w:p w:rsidR="00EC02E8" w:rsidRDefault="00EC02E8" w:rsidP="00146F05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105"/>
        <w:tblW w:w="0" w:type="auto"/>
        <w:tblLook w:val="00A0"/>
      </w:tblPr>
      <w:tblGrid>
        <w:gridCol w:w="9571"/>
      </w:tblGrid>
      <w:tr w:rsidR="00EC02E8" w:rsidRPr="00077937" w:rsidTr="000D6419">
        <w:trPr>
          <w:trHeight w:val="70"/>
        </w:trPr>
        <w:tc>
          <w:tcPr>
            <w:tcW w:w="10422" w:type="dxa"/>
          </w:tcPr>
          <w:p w:rsidR="00EC02E8" w:rsidRPr="00077937" w:rsidRDefault="00EC02E8" w:rsidP="000D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EC02E8" w:rsidRPr="00077937" w:rsidRDefault="00EC02E8" w:rsidP="000D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7793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Управление образования и науки Липецкой области</w:t>
            </w:r>
          </w:p>
          <w:tbl>
            <w:tblPr>
              <w:tblW w:w="10206" w:type="dxa"/>
              <w:tblLook w:val="00A0"/>
            </w:tblPr>
            <w:tblGrid>
              <w:gridCol w:w="10206"/>
            </w:tblGrid>
            <w:tr w:rsidR="00EC02E8" w:rsidRPr="00077937" w:rsidTr="000D6419">
              <w:trPr>
                <w:trHeight w:val="87"/>
              </w:trPr>
              <w:tc>
                <w:tcPr>
                  <w:tcW w:w="10206" w:type="dxa"/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>ГОАПОУ  «Липецкий металлургический колледж»</w:t>
                  </w:r>
                </w:p>
              </w:tc>
            </w:tr>
          </w:tbl>
          <w:p w:rsidR="00EC02E8" w:rsidRPr="00077937" w:rsidRDefault="00EC02E8" w:rsidP="000D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EC02E8" w:rsidRPr="00077937" w:rsidRDefault="00EC02E8" w:rsidP="000D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tbl>
            <w:tblPr>
              <w:tblW w:w="949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9"/>
              <w:gridCol w:w="5387"/>
              <w:gridCol w:w="143"/>
            </w:tblGrid>
            <w:tr w:rsidR="00EC02E8" w:rsidRPr="00077937" w:rsidTr="00EC02E8">
              <w:trPr>
                <w:gridAfter w:val="1"/>
                <w:wAfter w:w="143" w:type="dxa"/>
              </w:trPr>
              <w:tc>
                <w:tcPr>
                  <w:tcW w:w="9356" w:type="dxa"/>
                  <w:gridSpan w:val="2"/>
                  <w:tcBorders>
                    <w:top w:val="nil"/>
                    <w:bottom w:val="nil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 xml:space="preserve">ОТЧЕТ </w:t>
                  </w: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по лабораторной работе</w:t>
                  </w: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 xml:space="preserve">по дисциплине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ОУД 10 Информатика</w:t>
                  </w: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</w:pPr>
                </w:p>
              </w:tc>
            </w:tr>
            <w:tr w:rsidR="00EC02E8" w:rsidRPr="00077937" w:rsidTr="00EC02E8">
              <w:trPr>
                <w:gridAfter w:val="1"/>
                <w:wAfter w:w="143" w:type="dxa"/>
              </w:trPr>
              <w:tc>
                <w:tcPr>
                  <w:tcW w:w="9356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 xml:space="preserve">Лабораторная работа №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33</w:t>
                  </w:r>
                </w:p>
                <w:p w:rsidR="00EC02E8" w:rsidRPr="00077937" w:rsidRDefault="00EC02E8" w:rsidP="001E4782">
                  <w:pPr>
                    <w:framePr w:hSpace="180" w:wrap="around" w:vAnchor="text" w:hAnchor="margin" w:y="10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«</w:t>
                  </w:r>
                  <w:r w:rsidRPr="007A1C53">
                    <w:rPr>
                      <w:rFonts w:ascii="Times New Roman" w:eastAsia="Times New Roman" w:hAnsi="Times New Roman"/>
                      <w:b/>
                      <w:color w:val="1D1D1B"/>
                      <w:sz w:val="28"/>
                      <w:szCs w:val="28"/>
                      <w:lang w:eastAsia="ru-RU"/>
                    </w:rPr>
                    <w:t>Практическая работа с компьютерной моделью по выбранной тем</w:t>
                  </w:r>
                  <w:r w:rsidR="001E4782">
                    <w:rPr>
                      <w:rFonts w:ascii="Times New Roman" w:eastAsia="Times New Roman" w:hAnsi="Times New Roman"/>
                      <w:b/>
                      <w:color w:val="1D1D1B"/>
                      <w:sz w:val="28"/>
                      <w:szCs w:val="28"/>
                      <w:lang w:eastAsia="ru-RU"/>
                    </w:rPr>
                    <w:t>е</w:t>
                  </w:r>
                  <w:r w:rsidRPr="000779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»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</w:pPr>
                </w:p>
                <w:p w:rsidR="00EC02E8" w:rsidRPr="00077937" w:rsidRDefault="00EC02E8" w:rsidP="00EC02E8">
                  <w:pPr>
                    <w:framePr w:hSpace="180" w:wrap="around" w:vAnchor="text" w:hAnchor="margin" w:y="105"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 xml:space="preserve">Выполнил студент группы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КСК 19-2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  <w:trHeight w:val="262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ja-JP"/>
                    </w:rPr>
                    <w:t>Иванов И.И.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i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ja-JP"/>
                    </w:rPr>
                    <w:t>Фамилия, инициалы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специальности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D1147" w:rsidP="00ED1147">
                  <w:pPr>
                    <w:framePr w:hSpace="180" w:wrap="around" w:vAnchor="text" w:hAnchor="margin" w:y="10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4"/>
                      <w:szCs w:val="24"/>
                      <w:lang w:eastAsia="ja-JP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09</w:t>
                  </w:r>
                  <w:r w:rsidR="00EC02E8"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.02.0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1</w:t>
                  </w:r>
                  <w:r w:rsidR="00EC02E8"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 xml:space="preserve"> </w:t>
                  </w:r>
                  <w:r w:rsidR="00EC02E8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Компьютерные системы</w:t>
                  </w:r>
                  <w:r w:rsidR="00EC02E8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br/>
                    <w:t xml:space="preserve"> и комплексы</w:t>
                  </w:r>
                </w:p>
              </w:tc>
            </w:tr>
            <w:tr w:rsidR="00EC02E8" w:rsidRPr="00077937" w:rsidTr="001E4782">
              <w:trPr>
                <w:gridBefore w:val="1"/>
                <w:gridAfter w:val="1"/>
                <w:wBefore w:w="3969" w:type="dxa"/>
                <w:wAfter w:w="143" w:type="dxa"/>
              </w:trPr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ind w:firstLine="1497"/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i/>
                      <w:sz w:val="18"/>
                      <w:szCs w:val="24"/>
                      <w:lang w:eastAsia="ja-JP"/>
                    </w:rPr>
                    <w:t>код и наименование специальности</w:t>
                  </w: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 w:line="36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EC02E8" w:rsidRPr="00077937" w:rsidTr="001E4782">
              <w:trPr>
                <w:gridBefore w:val="1"/>
                <w:wBefore w:w="3969" w:type="dxa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  <w:t>Преподаватель</w:t>
                  </w:r>
                </w:p>
              </w:tc>
            </w:tr>
            <w:tr w:rsidR="00EC02E8" w:rsidRPr="00077937" w:rsidTr="001E4782">
              <w:trPr>
                <w:gridBefore w:val="1"/>
                <w:wBefore w:w="3969" w:type="dxa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1E4782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  <w:t xml:space="preserve">                    / </w:t>
                  </w:r>
                  <w:proofErr w:type="spellStart"/>
                  <w:r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Челядинова</w:t>
                  </w:r>
                  <w:proofErr w:type="spellEnd"/>
                  <w:r w:rsidRPr="00077937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 xml:space="preserve"> Т.И.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 xml:space="preserve"> /</w:t>
                  </w:r>
                  <w:r w:rsidR="001E4782">
                    <w:rPr>
                      <w:rFonts w:ascii="Times New Roman" w:eastAsia="Times New Roman" w:hAnsi="Times New Roman"/>
                      <w:sz w:val="28"/>
                      <w:szCs w:val="24"/>
                      <w:lang w:eastAsia="ja-JP"/>
                    </w:rPr>
                    <w:t>Сотников В.Н.</w:t>
                  </w:r>
                </w:p>
              </w:tc>
            </w:tr>
            <w:tr w:rsidR="00EC02E8" w:rsidRPr="00077937" w:rsidTr="001E4782">
              <w:trPr>
                <w:gridBefore w:val="1"/>
                <w:wBefore w:w="3969" w:type="dxa"/>
                <w:trHeight w:val="377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sz w:val="16"/>
                      <w:szCs w:val="24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Cs/>
                      <w:i/>
                      <w:sz w:val="18"/>
                      <w:szCs w:val="28"/>
                      <w:lang w:eastAsia="ja-JP"/>
                    </w:rPr>
                    <w:t xml:space="preserve">       </w:t>
                  </w:r>
                </w:p>
              </w:tc>
            </w:tr>
            <w:tr w:rsidR="00EC02E8" w:rsidRPr="00077937" w:rsidTr="001E4782">
              <w:trPr>
                <w:gridBefore w:val="1"/>
                <w:wBefore w:w="3969" w:type="dxa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EC02E8" w:rsidRPr="00077937" w:rsidTr="001E4782">
              <w:trPr>
                <w:gridBefore w:val="1"/>
                <w:wBefore w:w="3969" w:type="dxa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EC02E8" w:rsidRPr="00077937" w:rsidTr="001E4782">
              <w:trPr>
                <w:gridBefore w:val="1"/>
                <w:wBefore w:w="3969" w:type="dxa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EC02E8" w:rsidRPr="00077937" w:rsidTr="00EC02E8">
              <w:trPr>
                <w:gridAfter w:val="1"/>
                <w:wAfter w:w="143" w:type="dxa"/>
              </w:trPr>
              <w:tc>
                <w:tcPr>
                  <w:tcW w:w="9356" w:type="dxa"/>
                  <w:gridSpan w:val="2"/>
                  <w:tcBorders>
                    <w:top w:val="nil"/>
                    <w:bottom w:val="nil"/>
                  </w:tcBorders>
                </w:tcPr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</w:pPr>
                </w:p>
                <w:p w:rsidR="00EC02E8" w:rsidRPr="00077937" w:rsidRDefault="00EC02E8" w:rsidP="000D6419">
                  <w:pPr>
                    <w:framePr w:hSpace="180" w:wrap="around" w:vAnchor="text" w:hAnchor="margin" w:y="105"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</w:pPr>
                  <w:r w:rsidRPr="0007793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  <w:t>Липецк 20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  <w:t>20</w:t>
                  </w:r>
                  <w:r w:rsidRPr="00077937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EC02E8" w:rsidRPr="00077937" w:rsidRDefault="00EC02E8" w:rsidP="000D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EC02E8" w:rsidRPr="00077937" w:rsidRDefault="00EC02E8" w:rsidP="00EC02E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C02E8" w:rsidRPr="00077937" w:rsidRDefault="00EC02E8" w:rsidP="00EC02E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5109D" w:rsidRDefault="00B5109D"/>
    <w:sectPr w:rsidR="00B5109D" w:rsidSect="00B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7"/>
    <w:multiLevelType w:val="hybridMultilevel"/>
    <w:tmpl w:val="3A622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3CB"/>
    <w:multiLevelType w:val="hybridMultilevel"/>
    <w:tmpl w:val="5EDC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476"/>
    <w:multiLevelType w:val="hybridMultilevel"/>
    <w:tmpl w:val="FF785006"/>
    <w:lvl w:ilvl="0" w:tplc="73D2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C53"/>
    <w:rsid w:val="00044700"/>
    <w:rsid w:val="00132AD5"/>
    <w:rsid w:val="00146F05"/>
    <w:rsid w:val="001764DB"/>
    <w:rsid w:val="001D7225"/>
    <w:rsid w:val="001E4782"/>
    <w:rsid w:val="00245373"/>
    <w:rsid w:val="00254AA6"/>
    <w:rsid w:val="00274485"/>
    <w:rsid w:val="0027658E"/>
    <w:rsid w:val="00281C04"/>
    <w:rsid w:val="00296A6B"/>
    <w:rsid w:val="002B0385"/>
    <w:rsid w:val="002E31A2"/>
    <w:rsid w:val="002E375B"/>
    <w:rsid w:val="002F5BB0"/>
    <w:rsid w:val="00334B99"/>
    <w:rsid w:val="00383A76"/>
    <w:rsid w:val="003A6676"/>
    <w:rsid w:val="003B1145"/>
    <w:rsid w:val="00436826"/>
    <w:rsid w:val="0044456E"/>
    <w:rsid w:val="00471C41"/>
    <w:rsid w:val="004C51FB"/>
    <w:rsid w:val="005265AA"/>
    <w:rsid w:val="0053532E"/>
    <w:rsid w:val="005A34B2"/>
    <w:rsid w:val="00603352"/>
    <w:rsid w:val="0061499D"/>
    <w:rsid w:val="00620714"/>
    <w:rsid w:val="00642119"/>
    <w:rsid w:val="00654E29"/>
    <w:rsid w:val="006729A8"/>
    <w:rsid w:val="007A1C53"/>
    <w:rsid w:val="007C0D6A"/>
    <w:rsid w:val="008057E4"/>
    <w:rsid w:val="008225CA"/>
    <w:rsid w:val="00830787"/>
    <w:rsid w:val="008B2426"/>
    <w:rsid w:val="008D5F46"/>
    <w:rsid w:val="008F0B70"/>
    <w:rsid w:val="009934FF"/>
    <w:rsid w:val="009E0C0B"/>
    <w:rsid w:val="00A07652"/>
    <w:rsid w:val="00A22FCC"/>
    <w:rsid w:val="00A32742"/>
    <w:rsid w:val="00A33DAE"/>
    <w:rsid w:val="00AB2A46"/>
    <w:rsid w:val="00AE11A5"/>
    <w:rsid w:val="00B37715"/>
    <w:rsid w:val="00B5109D"/>
    <w:rsid w:val="00B72E64"/>
    <w:rsid w:val="00B95B86"/>
    <w:rsid w:val="00BA1BF0"/>
    <w:rsid w:val="00BB5E01"/>
    <w:rsid w:val="00BF7B8F"/>
    <w:rsid w:val="00C364F1"/>
    <w:rsid w:val="00C36E8A"/>
    <w:rsid w:val="00C3753C"/>
    <w:rsid w:val="00C551C3"/>
    <w:rsid w:val="00C714F3"/>
    <w:rsid w:val="00C77827"/>
    <w:rsid w:val="00C92078"/>
    <w:rsid w:val="00CF4C04"/>
    <w:rsid w:val="00D32A1E"/>
    <w:rsid w:val="00D51EFC"/>
    <w:rsid w:val="00E55B9E"/>
    <w:rsid w:val="00E6561C"/>
    <w:rsid w:val="00E76ADD"/>
    <w:rsid w:val="00EA5375"/>
    <w:rsid w:val="00EC02E8"/>
    <w:rsid w:val="00ED1147"/>
    <w:rsid w:val="00F4771F"/>
    <w:rsid w:val="00F66926"/>
    <w:rsid w:val="00F67557"/>
    <w:rsid w:val="00F85348"/>
    <w:rsid w:val="00FB513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C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C53"/>
  </w:style>
  <w:style w:type="paragraph" w:styleId="a4">
    <w:name w:val="List Paragraph"/>
    <w:basedOn w:val="a"/>
    <w:uiPriority w:val="34"/>
    <w:qFormat/>
    <w:rsid w:val="007A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2020-02-13T09:21:00Z</dcterms:created>
  <dcterms:modified xsi:type="dcterms:W3CDTF">2020-02-13T11:37:00Z</dcterms:modified>
</cp:coreProperties>
</file>