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090" w:rsidRPr="00227090" w:rsidRDefault="00227090" w:rsidP="00227090">
      <w:pPr>
        <w:shd w:val="clear" w:color="auto" w:fill="FFFFFF"/>
        <w:spacing w:after="0" w:line="240" w:lineRule="auto"/>
        <w:rPr>
          <w:rFonts w:ascii="yandex-sans" w:eastAsia="Times New Roman" w:hAnsi="yandex-sans" w:cs="Times New Roman"/>
          <w:b/>
          <w:color w:val="000000"/>
          <w:sz w:val="28"/>
          <w:szCs w:val="28"/>
          <w:u w:val="single"/>
          <w:lang w:eastAsia="ru-RU"/>
        </w:rPr>
      </w:pPr>
      <w:r w:rsidRPr="00227090">
        <w:rPr>
          <w:rFonts w:ascii="yandex-sans" w:eastAsia="Times New Roman" w:hAnsi="yandex-sans" w:cs="Times New Roman"/>
          <w:b/>
          <w:color w:val="000000"/>
          <w:sz w:val="28"/>
          <w:szCs w:val="28"/>
          <w:u w:val="single"/>
          <w:lang w:eastAsia="ru-RU"/>
        </w:rPr>
        <w:t xml:space="preserve">Для ТАК 18 </w:t>
      </w:r>
    </w:p>
    <w:p w:rsidR="00227090" w:rsidRPr="00227090" w:rsidRDefault="00227090" w:rsidP="00227090">
      <w:pPr>
        <w:shd w:val="clear" w:color="auto" w:fill="FFFFFF"/>
        <w:spacing w:after="0" w:line="240" w:lineRule="auto"/>
        <w:rPr>
          <w:rFonts w:ascii="yandex-sans" w:eastAsia="Times New Roman" w:hAnsi="yandex-sans" w:cs="Times New Roman"/>
          <w:b/>
          <w:color w:val="000000"/>
          <w:sz w:val="28"/>
          <w:szCs w:val="28"/>
          <w:u w:val="single"/>
          <w:lang w:eastAsia="ru-RU"/>
        </w:rPr>
      </w:pPr>
    </w:p>
    <w:p w:rsidR="00227090" w:rsidRDefault="00227090" w:rsidP="00227090">
      <w:pPr>
        <w:shd w:val="clear" w:color="auto" w:fill="FFFFFF"/>
        <w:spacing w:after="0" w:line="240" w:lineRule="auto"/>
        <w:rPr>
          <w:rFonts w:ascii="yandex-sans" w:eastAsia="Times New Roman" w:hAnsi="yandex-sans" w:cs="Times New Roman"/>
          <w:b/>
          <w:color w:val="000000"/>
          <w:sz w:val="28"/>
          <w:szCs w:val="28"/>
          <w:u w:val="single"/>
          <w:lang w:eastAsia="ru-RU"/>
        </w:rPr>
      </w:pPr>
      <w:r w:rsidRPr="00227090">
        <w:rPr>
          <w:rFonts w:ascii="yandex-sans" w:eastAsia="Times New Roman" w:hAnsi="yandex-sans" w:cs="Times New Roman"/>
          <w:b/>
          <w:color w:val="000000"/>
          <w:sz w:val="28"/>
          <w:szCs w:val="28"/>
          <w:u w:val="single"/>
          <w:lang w:eastAsia="ru-RU"/>
        </w:rPr>
        <w:t>Задание по Метрологии, стандартизации и сертификации</w:t>
      </w:r>
    </w:p>
    <w:p w:rsidR="00227090" w:rsidRDefault="00227090" w:rsidP="00227090">
      <w:pPr>
        <w:shd w:val="clear" w:color="auto" w:fill="FFFFFF"/>
        <w:spacing w:after="0" w:line="240" w:lineRule="auto"/>
        <w:rPr>
          <w:rFonts w:ascii="yandex-sans" w:eastAsia="Times New Roman" w:hAnsi="yandex-sans" w:cs="Times New Roman"/>
          <w:b/>
          <w:color w:val="000000"/>
          <w:sz w:val="28"/>
          <w:szCs w:val="28"/>
          <w:u w:val="single"/>
          <w:lang w:eastAsia="ru-RU"/>
        </w:rPr>
      </w:pPr>
    </w:p>
    <w:p w:rsidR="00227090" w:rsidRPr="00227090" w:rsidRDefault="00227090" w:rsidP="00227090">
      <w:pPr>
        <w:shd w:val="clear" w:color="auto" w:fill="FFFFFF"/>
        <w:spacing w:after="0" w:line="240" w:lineRule="auto"/>
        <w:rPr>
          <w:rFonts w:ascii="yandex-sans" w:eastAsia="Times New Roman" w:hAnsi="yandex-sans" w:cs="Times New Roman"/>
          <w:b/>
          <w:color w:val="000000"/>
          <w:sz w:val="28"/>
          <w:szCs w:val="28"/>
          <w:u w:val="single"/>
          <w:lang w:eastAsia="ru-RU"/>
        </w:rPr>
      </w:pPr>
    </w:p>
    <w:p w:rsidR="00227090" w:rsidRDefault="00227090" w:rsidP="00227090">
      <w:pPr>
        <w:shd w:val="clear" w:color="auto" w:fill="FFFFFF"/>
        <w:spacing w:after="0" w:line="240" w:lineRule="auto"/>
        <w:rPr>
          <w:rFonts w:ascii="yandex-sans" w:eastAsia="Times New Roman" w:hAnsi="yandex-sans" w:cs="Times New Roman"/>
          <w:b/>
          <w:color w:val="000000"/>
          <w:sz w:val="28"/>
          <w:szCs w:val="28"/>
          <w:lang w:eastAsia="ru-RU"/>
        </w:rPr>
      </w:pPr>
    </w:p>
    <w:p w:rsidR="00227090" w:rsidRPr="009B0568" w:rsidRDefault="00227090" w:rsidP="00227090">
      <w:pPr>
        <w:pStyle w:val="a3"/>
        <w:numPr>
          <w:ilvl w:val="0"/>
          <w:numId w:val="1"/>
        </w:numPr>
        <w:shd w:val="clear" w:color="auto" w:fill="FFFFFF"/>
        <w:spacing w:after="0" w:line="240" w:lineRule="auto"/>
        <w:rPr>
          <w:rFonts w:ascii="yandex-sans" w:eastAsia="Times New Roman" w:hAnsi="yandex-sans" w:cs="Times New Roman"/>
          <w:b/>
          <w:color w:val="000000"/>
          <w:sz w:val="28"/>
          <w:szCs w:val="28"/>
          <w:highlight w:val="yellow"/>
          <w:lang w:eastAsia="ru-RU"/>
        </w:rPr>
      </w:pPr>
      <w:r w:rsidRPr="009B0568">
        <w:rPr>
          <w:rFonts w:ascii="yandex-sans" w:eastAsia="Times New Roman" w:hAnsi="yandex-sans" w:cs="Times New Roman"/>
          <w:b/>
          <w:color w:val="000000"/>
          <w:sz w:val="28"/>
          <w:szCs w:val="28"/>
          <w:highlight w:val="yellow"/>
          <w:lang w:eastAsia="ru-RU"/>
        </w:rPr>
        <w:t>Составить конспект по теме:</w:t>
      </w:r>
      <w:bookmarkStart w:id="0" w:name="_GoBack"/>
      <w:bookmarkEnd w:id="0"/>
    </w:p>
    <w:p w:rsidR="00227090" w:rsidRPr="00227090" w:rsidRDefault="00227090" w:rsidP="00227090">
      <w:pPr>
        <w:shd w:val="clear" w:color="auto" w:fill="FFFFFF"/>
        <w:spacing w:after="0" w:line="240" w:lineRule="auto"/>
        <w:rPr>
          <w:rFonts w:ascii="Times New Roman" w:eastAsia="Times New Roman" w:hAnsi="Times New Roman" w:cs="Times New Roman"/>
          <w:color w:val="000000"/>
          <w:sz w:val="28"/>
          <w:szCs w:val="28"/>
          <w:lang w:eastAsia="ru-RU"/>
        </w:rPr>
      </w:pPr>
    </w:p>
    <w:p w:rsidR="00227090" w:rsidRPr="0019647D" w:rsidRDefault="0019647D" w:rsidP="0019647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9647D">
        <w:rPr>
          <w:rFonts w:ascii="Times New Roman" w:hAnsi="Times New Roman" w:cs="Times New Roman"/>
          <w:bCs/>
          <w:sz w:val="28"/>
          <w:szCs w:val="28"/>
        </w:rPr>
        <w:t>Классификация измерений. Погрешности измерений. Точность и ее составляющие</w:t>
      </w:r>
    </w:p>
    <w:p w:rsidR="0019647D" w:rsidRPr="00477697" w:rsidRDefault="0019647D" w:rsidP="00477697">
      <w:pPr>
        <w:shd w:val="clear" w:color="auto" w:fill="FFFFFF"/>
        <w:spacing w:after="0" w:line="240" w:lineRule="auto"/>
        <w:rPr>
          <w:rFonts w:ascii="Times New Roman" w:hAnsi="Times New Roman" w:cs="Times New Roman"/>
          <w:bCs/>
          <w:sz w:val="28"/>
          <w:szCs w:val="28"/>
        </w:rPr>
      </w:pPr>
      <w:r w:rsidRPr="00477697">
        <w:rPr>
          <w:rFonts w:ascii="Times New Roman" w:hAnsi="Times New Roman" w:cs="Times New Roman"/>
          <w:bCs/>
          <w:sz w:val="28"/>
          <w:szCs w:val="28"/>
        </w:rPr>
        <w:t xml:space="preserve">Проработать практическое занятие №4 </w:t>
      </w:r>
      <w:r w:rsidR="00477697" w:rsidRPr="00477697">
        <w:rPr>
          <w:rFonts w:ascii="Times New Roman" w:hAnsi="Times New Roman" w:cs="Times New Roman"/>
          <w:bCs/>
          <w:sz w:val="28"/>
          <w:szCs w:val="28"/>
        </w:rPr>
        <w:t>Основные и дополнительные единицы СИ</w:t>
      </w:r>
    </w:p>
    <w:p w:rsidR="0019647D" w:rsidRPr="00477697" w:rsidRDefault="0019647D" w:rsidP="00477697">
      <w:pPr>
        <w:pStyle w:val="a3"/>
        <w:numPr>
          <w:ilvl w:val="0"/>
          <w:numId w:val="1"/>
        </w:numPr>
        <w:rPr>
          <w:rFonts w:ascii="Times New Roman" w:hAnsi="Times New Roman" w:cs="Times New Roman"/>
          <w:bCs/>
          <w:sz w:val="28"/>
          <w:szCs w:val="28"/>
          <w:highlight w:val="yellow"/>
        </w:rPr>
      </w:pPr>
      <w:r w:rsidRPr="00477697">
        <w:rPr>
          <w:rFonts w:ascii="Times New Roman" w:hAnsi="Times New Roman" w:cs="Times New Roman"/>
          <w:bCs/>
          <w:sz w:val="28"/>
          <w:szCs w:val="28"/>
          <w:highlight w:val="yellow"/>
        </w:rPr>
        <w:t>Составить конспект по теоретической (кратко) и практической части.</w:t>
      </w:r>
    </w:p>
    <w:p w:rsidR="0019647D" w:rsidRPr="00477697" w:rsidRDefault="0019647D" w:rsidP="00477697">
      <w:pPr>
        <w:pStyle w:val="a3"/>
        <w:rPr>
          <w:rFonts w:ascii="Times New Roman" w:hAnsi="Times New Roman" w:cs="Times New Roman"/>
          <w:bCs/>
          <w:sz w:val="28"/>
          <w:szCs w:val="28"/>
        </w:rPr>
      </w:pPr>
      <w:r w:rsidRPr="00477697">
        <w:rPr>
          <w:rFonts w:ascii="Times New Roman" w:hAnsi="Times New Roman" w:cs="Times New Roman"/>
          <w:bCs/>
          <w:sz w:val="28"/>
          <w:szCs w:val="28"/>
        </w:rPr>
        <w:t>Ответить на контрольные вопросы.</w:t>
      </w:r>
    </w:p>
    <w:p w:rsidR="00477697" w:rsidRPr="00477697" w:rsidRDefault="00477697" w:rsidP="00477697">
      <w:pPr>
        <w:jc w:val="center"/>
        <w:rPr>
          <w:rFonts w:ascii="Times New Roman" w:hAnsi="Times New Roman" w:cs="Times New Roman"/>
          <w:b/>
          <w:sz w:val="28"/>
          <w:szCs w:val="28"/>
        </w:rPr>
      </w:pPr>
      <w:r w:rsidRPr="00477697">
        <w:rPr>
          <w:rFonts w:ascii="Times New Roman" w:hAnsi="Times New Roman" w:cs="Times New Roman"/>
          <w:b/>
          <w:sz w:val="28"/>
          <w:szCs w:val="28"/>
        </w:rPr>
        <w:t>Практическая работа № 4</w:t>
      </w:r>
    </w:p>
    <w:p w:rsidR="00477697" w:rsidRPr="00DD20FF" w:rsidRDefault="00477697" w:rsidP="00477697">
      <w:pPr>
        <w:jc w:val="center"/>
        <w:rPr>
          <w:b/>
          <w:sz w:val="36"/>
          <w:szCs w:val="36"/>
        </w:rPr>
      </w:pPr>
    </w:p>
    <w:tbl>
      <w:tblPr>
        <w:tblW w:w="0" w:type="auto"/>
        <w:tblLook w:val="01E0"/>
      </w:tblPr>
      <w:tblGrid>
        <w:gridCol w:w="2003"/>
        <w:gridCol w:w="7568"/>
      </w:tblGrid>
      <w:tr w:rsidR="00477697" w:rsidRPr="001920F1" w:rsidTr="009B73AF">
        <w:trPr>
          <w:trHeight w:val="890"/>
        </w:trPr>
        <w:tc>
          <w:tcPr>
            <w:tcW w:w="2003" w:type="dxa"/>
          </w:tcPr>
          <w:p w:rsidR="00477697" w:rsidRPr="001920F1" w:rsidRDefault="00477697" w:rsidP="009B73AF">
            <w:pPr>
              <w:rPr>
                <w:b/>
                <w:sz w:val="28"/>
                <w:szCs w:val="28"/>
              </w:rPr>
            </w:pPr>
            <w:r w:rsidRPr="001920F1">
              <w:rPr>
                <w:b/>
                <w:sz w:val="28"/>
                <w:szCs w:val="28"/>
              </w:rPr>
              <w:t>Тема:</w:t>
            </w:r>
          </w:p>
        </w:tc>
        <w:tc>
          <w:tcPr>
            <w:tcW w:w="7568" w:type="dxa"/>
          </w:tcPr>
          <w:p w:rsidR="00477697" w:rsidRPr="00D16B3D" w:rsidRDefault="00477697" w:rsidP="009B73AF">
            <w:pPr>
              <w:jc w:val="both"/>
              <w:rPr>
                <w:b/>
                <w:sz w:val="32"/>
                <w:szCs w:val="32"/>
              </w:rPr>
            </w:pPr>
            <w:r w:rsidRPr="00D16B3D">
              <w:rPr>
                <w:b/>
                <w:bCs/>
                <w:sz w:val="32"/>
                <w:szCs w:val="32"/>
              </w:rPr>
              <w:t>Основные и дополнительные единицы СИ</w:t>
            </w:r>
          </w:p>
        </w:tc>
      </w:tr>
      <w:tr w:rsidR="00477697" w:rsidRPr="001920F1" w:rsidTr="009B73AF">
        <w:trPr>
          <w:trHeight w:val="3929"/>
        </w:trPr>
        <w:tc>
          <w:tcPr>
            <w:tcW w:w="2003" w:type="dxa"/>
          </w:tcPr>
          <w:p w:rsidR="00477697" w:rsidRPr="001920F1" w:rsidRDefault="00477697" w:rsidP="009B73AF">
            <w:pPr>
              <w:jc w:val="center"/>
              <w:rPr>
                <w:b/>
                <w:sz w:val="28"/>
                <w:szCs w:val="28"/>
              </w:rPr>
            </w:pPr>
            <w:r w:rsidRPr="001920F1">
              <w:rPr>
                <w:b/>
                <w:sz w:val="28"/>
                <w:szCs w:val="28"/>
              </w:rPr>
              <w:t>Цель работы:</w:t>
            </w:r>
          </w:p>
        </w:tc>
        <w:tc>
          <w:tcPr>
            <w:tcW w:w="7568" w:type="dxa"/>
          </w:tcPr>
          <w:p w:rsidR="00477697" w:rsidRPr="004258F4" w:rsidRDefault="00477697" w:rsidP="009B73AF">
            <w:pPr>
              <w:jc w:val="both"/>
              <w:rPr>
                <w:sz w:val="28"/>
                <w:szCs w:val="28"/>
              </w:rPr>
            </w:pPr>
            <w:r w:rsidRPr="001920F1">
              <w:rPr>
                <w:sz w:val="28"/>
                <w:szCs w:val="28"/>
              </w:rPr>
              <w:t xml:space="preserve">Изучить </w:t>
            </w:r>
            <w:r>
              <w:rPr>
                <w:sz w:val="28"/>
                <w:szCs w:val="28"/>
              </w:rPr>
              <w:t>основные и дополнительные системы СИ</w:t>
            </w:r>
          </w:p>
          <w:p w:rsidR="00477697" w:rsidRPr="001920F1" w:rsidRDefault="00477697" w:rsidP="009B73AF">
            <w:pPr>
              <w:jc w:val="both"/>
              <w:rPr>
                <w:sz w:val="28"/>
                <w:szCs w:val="28"/>
              </w:rPr>
            </w:pPr>
            <w:r w:rsidRPr="001920F1">
              <w:rPr>
                <w:sz w:val="28"/>
                <w:szCs w:val="28"/>
              </w:rPr>
              <w:t xml:space="preserve">В результате выполнения практической работы студенты </w:t>
            </w:r>
          </w:p>
          <w:p w:rsidR="00477697" w:rsidRPr="001920F1" w:rsidRDefault="00477697" w:rsidP="009B73AF">
            <w:pPr>
              <w:ind w:firstLine="612"/>
              <w:jc w:val="both"/>
              <w:rPr>
                <w:b/>
                <w:sz w:val="28"/>
                <w:szCs w:val="28"/>
              </w:rPr>
            </w:pPr>
            <w:r w:rsidRPr="001920F1">
              <w:rPr>
                <w:b/>
                <w:sz w:val="28"/>
                <w:szCs w:val="28"/>
              </w:rPr>
              <w:t>должны уметь:</w:t>
            </w:r>
          </w:p>
          <w:p w:rsidR="00477697" w:rsidRPr="001920F1" w:rsidRDefault="00477697" w:rsidP="009B73AF">
            <w:pPr>
              <w:jc w:val="both"/>
              <w:rPr>
                <w:sz w:val="28"/>
                <w:szCs w:val="28"/>
              </w:rPr>
            </w:pPr>
            <w:r w:rsidRPr="001920F1">
              <w:rPr>
                <w:sz w:val="28"/>
                <w:szCs w:val="28"/>
              </w:rPr>
              <w:t xml:space="preserve">- </w:t>
            </w:r>
            <w:r>
              <w:rPr>
                <w:sz w:val="28"/>
                <w:szCs w:val="28"/>
              </w:rPr>
              <w:t>пользоваться единицами системы</w:t>
            </w:r>
            <w:proofErr w:type="gramStart"/>
            <w:r>
              <w:rPr>
                <w:sz w:val="28"/>
                <w:szCs w:val="28"/>
              </w:rPr>
              <w:t xml:space="preserve"> </w:t>
            </w:r>
            <w:r w:rsidRPr="001920F1">
              <w:rPr>
                <w:sz w:val="28"/>
                <w:szCs w:val="28"/>
              </w:rPr>
              <w:t>;</w:t>
            </w:r>
            <w:proofErr w:type="gramEnd"/>
          </w:p>
          <w:p w:rsidR="00477697" w:rsidRPr="001920F1" w:rsidRDefault="00477697" w:rsidP="009B73AF">
            <w:pPr>
              <w:jc w:val="both"/>
              <w:rPr>
                <w:sz w:val="28"/>
                <w:szCs w:val="28"/>
              </w:rPr>
            </w:pPr>
            <w:r w:rsidRPr="001920F1">
              <w:rPr>
                <w:sz w:val="28"/>
                <w:szCs w:val="28"/>
              </w:rPr>
              <w:t>- пользоваться справочниками.</w:t>
            </w:r>
          </w:p>
          <w:p w:rsidR="00477697" w:rsidRPr="001920F1" w:rsidRDefault="00477697" w:rsidP="009B73AF">
            <w:pPr>
              <w:ind w:firstLine="612"/>
              <w:jc w:val="both"/>
              <w:rPr>
                <w:b/>
                <w:sz w:val="28"/>
                <w:szCs w:val="28"/>
              </w:rPr>
            </w:pPr>
            <w:r w:rsidRPr="001920F1">
              <w:rPr>
                <w:b/>
                <w:sz w:val="28"/>
                <w:szCs w:val="28"/>
              </w:rPr>
              <w:t>должны знать:</w:t>
            </w:r>
          </w:p>
          <w:p w:rsidR="00477697" w:rsidRPr="00EE32CA" w:rsidRDefault="00477697" w:rsidP="009B73AF">
            <w:pPr>
              <w:jc w:val="both"/>
              <w:rPr>
                <w:sz w:val="28"/>
                <w:szCs w:val="28"/>
              </w:rPr>
            </w:pPr>
            <w:r w:rsidRPr="001920F1">
              <w:rPr>
                <w:sz w:val="28"/>
                <w:szCs w:val="28"/>
              </w:rPr>
              <w:t xml:space="preserve">- </w:t>
            </w:r>
            <w:r>
              <w:rPr>
                <w:sz w:val="28"/>
                <w:szCs w:val="28"/>
              </w:rPr>
              <w:t>основные и дополнительные единицы СИ.</w:t>
            </w:r>
          </w:p>
        </w:tc>
      </w:tr>
      <w:tr w:rsidR="00477697" w:rsidRPr="001920F1" w:rsidTr="009B73AF">
        <w:trPr>
          <w:trHeight w:val="1266"/>
        </w:trPr>
        <w:tc>
          <w:tcPr>
            <w:tcW w:w="2003" w:type="dxa"/>
          </w:tcPr>
          <w:p w:rsidR="00477697" w:rsidRPr="001920F1" w:rsidRDefault="00477697" w:rsidP="009B73AF">
            <w:pPr>
              <w:rPr>
                <w:b/>
                <w:sz w:val="28"/>
                <w:szCs w:val="28"/>
              </w:rPr>
            </w:pPr>
            <w:r w:rsidRPr="001920F1">
              <w:rPr>
                <w:b/>
                <w:sz w:val="28"/>
                <w:szCs w:val="28"/>
              </w:rPr>
              <w:t>Приборы, материалы и инструмент</w:t>
            </w:r>
          </w:p>
        </w:tc>
        <w:tc>
          <w:tcPr>
            <w:tcW w:w="7568" w:type="dxa"/>
          </w:tcPr>
          <w:p w:rsidR="00477697" w:rsidRPr="001920F1" w:rsidRDefault="00477697" w:rsidP="009B73AF">
            <w:pPr>
              <w:rPr>
                <w:sz w:val="28"/>
                <w:szCs w:val="28"/>
              </w:rPr>
            </w:pPr>
          </w:p>
        </w:tc>
      </w:tr>
      <w:tr w:rsidR="00477697" w:rsidRPr="001920F1" w:rsidTr="009B73AF">
        <w:tc>
          <w:tcPr>
            <w:tcW w:w="2003" w:type="dxa"/>
          </w:tcPr>
          <w:p w:rsidR="00477697" w:rsidRPr="001920F1" w:rsidRDefault="00477697" w:rsidP="009B73AF">
            <w:pPr>
              <w:rPr>
                <w:b/>
                <w:sz w:val="28"/>
                <w:szCs w:val="28"/>
              </w:rPr>
            </w:pPr>
            <w:r w:rsidRPr="001920F1">
              <w:rPr>
                <w:b/>
                <w:sz w:val="28"/>
                <w:szCs w:val="28"/>
              </w:rPr>
              <w:t>Порядок выполнения практической работы</w:t>
            </w:r>
          </w:p>
        </w:tc>
        <w:tc>
          <w:tcPr>
            <w:tcW w:w="7568" w:type="dxa"/>
          </w:tcPr>
          <w:p w:rsidR="00477697" w:rsidRPr="001920F1" w:rsidRDefault="00477697" w:rsidP="00477697">
            <w:pPr>
              <w:numPr>
                <w:ilvl w:val="0"/>
                <w:numId w:val="4"/>
              </w:numPr>
              <w:spacing w:after="0" w:line="240" w:lineRule="auto"/>
              <w:rPr>
                <w:sz w:val="28"/>
                <w:szCs w:val="28"/>
              </w:rPr>
            </w:pPr>
            <w:r w:rsidRPr="001920F1">
              <w:rPr>
                <w:sz w:val="28"/>
                <w:szCs w:val="28"/>
              </w:rPr>
              <w:t xml:space="preserve">Усвоить теоретический материал </w:t>
            </w:r>
          </w:p>
          <w:p w:rsidR="00477697" w:rsidRPr="001920F1" w:rsidRDefault="00477697" w:rsidP="00477697">
            <w:pPr>
              <w:numPr>
                <w:ilvl w:val="0"/>
                <w:numId w:val="4"/>
              </w:numPr>
              <w:spacing w:after="0" w:line="240" w:lineRule="auto"/>
              <w:rPr>
                <w:sz w:val="28"/>
                <w:szCs w:val="28"/>
              </w:rPr>
            </w:pPr>
            <w:r w:rsidRPr="001920F1">
              <w:rPr>
                <w:sz w:val="28"/>
                <w:szCs w:val="28"/>
              </w:rPr>
              <w:t xml:space="preserve">Выполнить и записать задания практической работы в тетрадь. </w:t>
            </w:r>
          </w:p>
          <w:p w:rsidR="00477697" w:rsidRPr="001920F1" w:rsidRDefault="00477697" w:rsidP="00477697">
            <w:pPr>
              <w:numPr>
                <w:ilvl w:val="0"/>
                <w:numId w:val="4"/>
              </w:numPr>
              <w:spacing w:after="0" w:line="240" w:lineRule="auto"/>
              <w:contextualSpacing/>
              <w:rPr>
                <w:sz w:val="28"/>
                <w:szCs w:val="28"/>
              </w:rPr>
            </w:pPr>
            <w:r w:rsidRPr="001920F1">
              <w:rPr>
                <w:sz w:val="28"/>
                <w:szCs w:val="28"/>
              </w:rPr>
              <w:t xml:space="preserve">Оформить и записать практическую работу. </w:t>
            </w:r>
          </w:p>
          <w:p w:rsidR="00477697" w:rsidRPr="001920F1" w:rsidRDefault="00477697" w:rsidP="00477697">
            <w:pPr>
              <w:numPr>
                <w:ilvl w:val="0"/>
                <w:numId w:val="4"/>
              </w:numPr>
              <w:spacing w:after="0" w:line="240" w:lineRule="auto"/>
              <w:rPr>
                <w:sz w:val="28"/>
                <w:szCs w:val="28"/>
              </w:rPr>
            </w:pPr>
            <w:r w:rsidRPr="001920F1">
              <w:rPr>
                <w:sz w:val="28"/>
                <w:szCs w:val="28"/>
              </w:rPr>
              <w:t>Сдать выполненную практическую работу на проверку преподавателю.</w:t>
            </w:r>
          </w:p>
        </w:tc>
      </w:tr>
    </w:tbl>
    <w:p w:rsidR="00477697" w:rsidRDefault="00477697" w:rsidP="00477697">
      <w:pPr>
        <w:rPr>
          <w:sz w:val="32"/>
          <w:szCs w:val="32"/>
        </w:rPr>
      </w:pPr>
    </w:p>
    <w:p w:rsidR="00477697" w:rsidRPr="004B01F3" w:rsidRDefault="00477697" w:rsidP="00477697">
      <w:pPr>
        <w:jc w:val="center"/>
        <w:rPr>
          <w:b/>
          <w:sz w:val="32"/>
          <w:szCs w:val="32"/>
        </w:rPr>
      </w:pPr>
      <w:r w:rsidRPr="004B01F3">
        <w:rPr>
          <w:b/>
          <w:sz w:val="32"/>
          <w:szCs w:val="32"/>
        </w:rPr>
        <w:lastRenderedPageBreak/>
        <w:t>Теоретическая часть</w:t>
      </w:r>
    </w:p>
    <w:p w:rsidR="00477697" w:rsidRPr="004B01F3" w:rsidRDefault="00477697" w:rsidP="00477697">
      <w:pPr>
        <w:pStyle w:val="a4"/>
        <w:shd w:val="clear" w:color="auto" w:fill="FFFFFF"/>
        <w:spacing w:before="0" w:beforeAutospacing="0" w:after="150" w:afterAutospacing="0"/>
        <w:jc w:val="both"/>
        <w:rPr>
          <w:color w:val="505050"/>
          <w:sz w:val="32"/>
          <w:szCs w:val="32"/>
        </w:rPr>
      </w:pPr>
      <w:r>
        <w:rPr>
          <w:sz w:val="28"/>
          <w:szCs w:val="28"/>
        </w:rPr>
        <w:tab/>
      </w:r>
      <w:r>
        <w:rPr>
          <w:sz w:val="28"/>
          <w:szCs w:val="28"/>
        </w:rPr>
        <w:tab/>
      </w:r>
      <w:r w:rsidRPr="004B01F3">
        <w:rPr>
          <w:color w:val="505050"/>
          <w:sz w:val="32"/>
          <w:szCs w:val="32"/>
        </w:rPr>
        <w:t>Метрическая система - это общее название международной десятичной системы единиц, основными единицами которой являются метр и килограмм. При некоторых различиях в деталях элементы системы одинаковы во всем мире.</w:t>
      </w:r>
    </w:p>
    <w:p w:rsidR="00477697" w:rsidRDefault="00477697" w:rsidP="00477697">
      <w:pPr>
        <w:pStyle w:val="a4"/>
        <w:shd w:val="clear" w:color="auto" w:fill="FFFFFF"/>
        <w:spacing w:before="0" w:beforeAutospacing="0" w:after="150" w:afterAutospacing="0"/>
        <w:ind w:firstLine="708"/>
        <w:jc w:val="both"/>
        <w:rPr>
          <w:rStyle w:val="a5"/>
          <w:color w:val="505050"/>
          <w:sz w:val="32"/>
          <w:szCs w:val="32"/>
        </w:rPr>
      </w:pPr>
      <w:r w:rsidRPr="004B01F3">
        <w:rPr>
          <w:rStyle w:val="a5"/>
          <w:color w:val="505050"/>
          <w:sz w:val="32"/>
          <w:szCs w:val="32"/>
        </w:rPr>
        <w:t>Эталоны длины и массы, международные прототипы</w:t>
      </w:r>
    </w:p>
    <w:p w:rsidR="00477697" w:rsidRDefault="00477697" w:rsidP="00477697">
      <w:pPr>
        <w:pStyle w:val="a4"/>
        <w:shd w:val="clear" w:color="auto" w:fill="FFFFFF"/>
        <w:spacing w:before="0" w:beforeAutospacing="0" w:after="150" w:afterAutospacing="0"/>
        <w:ind w:firstLine="708"/>
        <w:jc w:val="both"/>
        <w:rPr>
          <w:color w:val="505050"/>
          <w:sz w:val="32"/>
          <w:szCs w:val="32"/>
        </w:rPr>
      </w:pPr>
      <w:r w:rsidRPr="004B01F3">
        <w:rPr>
          <w:color w:val="505050"/>
          <w:sz w:val="32"/>
          <w:szCs w:val="32"/>
        </w:rPr>
        <w:t xml:space="preserve">Международные прототипы эталонов длины и массы - метра и килограмма - были переданы на хранение Международному бюро мер и весов, расположенному в Севре - пригороде Парижа. Эталон метра представлял собой линейку из сплава платины с 10% иридия, поперечному сечению которой для повышения изгибной жесткости при минимальном объеме металла была придана особая X-образная форма. </w:t>
      </w:r>
      <w:proofErr w:type="gramStart"/>
      <w:r w:rsidRPr="004B01F3">
        <w:rPr>
          <w:color w:val="505050"/>
          <w:sz w:val="32"/>
          <w:szCs w:val="32"/>
        </w:rPr>
        <w:t xml:space="preserve">В канавке такой линейки была продольная плоская поверхность, и метр определялся как расстояние между центрами двух штрихов, нанесенных поперек линейки на ее концах, при температуре эталона, равной 0° С. За международный прототип килограмма была принята масса цилиндра, сделанного из того же </w:t>
      </w:r>
      <w:proofErr w:type="spellStart"/>
      <w:r w:rsidRPr="004B01F3">
        <w:rPr>
          <w:color w:val="505050"/>
          <w:sz w:val="32"/>
          <w:szCs w:val="32"/>
        </w:rPr>
        <w:t>платино-иридиевого</w:t>
      </w:r>
      <w:proofErr w:type="spellEnd"/>
      <w:r w:rsidRPr="004B01F3">
        <w:rPr>
          <w:color w:val="505050"/>
          <w:sz w:val="32"/>
          <w:szCs w:val="32"/>
        </w:rPr>
        <w:t xml:space="preserve"> сплава, что и эталон метра, высотой и диаметром около 3,9 см. Вес этой эталонной массы, равной 1 кг</w:t>
      </w:r>
      <w:proofErr w:type="gramEnd"/>
      <w:r w:rsidRPr="004B01F3">
        <w:rPr>
          <w:color w:val="505050"/>
          <w:sz w:val="32"/>
          <w:szCs w:val="32"/>
        </w:rPr>
        <w:t xml:space="preserve"> на уровне моря на географической широте 45°, иногда называют килограмм-силой. Таким образом, ее можно использовать либо как эталон массы для абсолютной системы единиц, либо как эталон силы для технической системы единиц, в которой одной из основных единиц является единица силы.</w:t>
      </w:r>
    </w:p>
    <w:p w:rsidR="00477697" w:rsidRPr="00D67DD3" w:rsidRDefault="00477697" w:rsidP="00477697">
      <w:pPr>
        <w:pStyle w:val="a4"/>
        <w:shd w:val="clear" w:color="auto" w:fill="FFFFFF"/>
        <w:spacing w:before="0" w:beforeAutospacing="0" w:after="150" w:afterAutospacing="0"/>
        <w:ind w:firstLine="708"/>
        <w:jc w:val="center"/>
        <w:rPr>
          <w:b/>
          <w:color w:val="505050"/>
          <w:sz w:val="32"/>
          <w:szCs w:val="32"/>
        </w:rPr>
      </w:pPr>
      <w:r w:rsidRPr="00D67DD3">
        <w:rPr>
          <w:b/>
          <w:color w:val="505050"/>
          <w:sz w:val="32"/>
          <w:szCs w:val="32"/>
        </w:rPr>
        <w:t>Практическая часть</w:t>
      </w:r>
    </w:p>
    <w:p w:rsidR="00477697" w:rsidRDefault="00477697" w:rsidP="00477697">
      <w:pPr>
        <w:pStyle w:val="a4"/>
        <w:shd w:val="clear" w:color="auto" w:fill="FFFFFF"/>
        <w:spacing w:before="0" w:beforeAutospacing="0" w:after="150" w:afterAutospacing="0"/>
        <w:ind w:firstLine="708"/>
        <w:jc w:val="both"/>
        <w:rPr>
          <w:rStyle w:val="a5"/>
          <w:color w:val="505050"/>
          <w:sz w:val="32"/>
          <w:szCs w:val="32"/>
        </w:rPr>
      </w:pPr>
      <w:r w:rsidRPr="004B01F3">
        <w:rPr>
          <w:rStyle w:val="a5"/>
          <w:color w:val="505050"/>
          <w:sz w:val="32"/>
          <w:szCs w:val="32"/>
        </w:rPr>
        <w:t>Международная система СИ</w:t>
      </w:r>
    </w:p>
    <w:p w:rsidR="00477697" w:rsidRDefault="00477697" w:rsidP="00477697">
      <w:pPr>
        <w:pStyle w:val="a4"/>
        <w:shd w:val="clear" w:color="auto" w:fill="FFFFFF"/>
        <w:spacing w:before="0" w:beforeAutospacing="0" w:after="150" w:afterAutospacing="0"/>
        <w:ind w:firstLine="708"/>
        <w:jc w:val="both"/>
        <w:rPr>
          <w:color w:val="505050"/>
          <w:sz w:val="32"/>
          <w:szCs w:val="32"/>
        </w:rPr>
      </w:pPr>
      <w:r w:rsidRPr="004B01F3">
        <w:rPr>
          <w:color w:val="505050"/>
          <w:sz w:val="32"/>
          <w:szCs w:val="32"/>
        </w:rPr>
        <w:t> Международная система единиц (СИ) представляет собой согласованную систему, в которой для любой физической величины, такой, как длина, время или сила, предусматривается одна и только одна единица измерения. Некоторым из единиц даны особые названия, примером может служить единица давления паскаль, тогда как названия других образуются из названий тех единиц, от которых они произведены, например единица скорости - метр в секунду. Основные единицы вместе с двумя дополнительными геометрическог</w:t>
      </w:r>
      <w:r>
        <w:rPr>
          <w:color w:val="505050"/>
          <w:sz w:val="32"/>
          <w:szCs w:val="32"/>
        </w:rPr>
        <w:t>о характера представлены в таблице.</w:t>
      </w:r>
      <w:r w:rsidRPr="004B01F3">
        <w:rPr>
          <w:color w:val="505050"/>
          <w:sz w:val="32"/>
          <w:szCs w:val="32"/>
        </w:rPr>
        <w:t xml:space="preserve"> </w:t>
      </w:r>
    </w:p>
    <w:p w:rsidR="00477697" w:rsidRPr="004B01F3" w:rsidRDefault="00477697" w:rsidP="00477697">
      <w:pPr>
        <w:pStyle w:val="a4"/>
        <w:shd w:val="clear" w:color="auto" w:fill="FFFFFF"/>
        <w:spacing w:before="0" w:beforeAutospacing="0" w:after="150" w:afterAutospacing="0"/>
        <w:ind w:firstLine="708"/>
        <w:jc w:val="both"/>
        <w:rPr>
          <w:color w:val="505050"/>
          <w:sz w:val="32"/>
          <w:szCs w:val="32"/>
        </w:rPr>
      </w:pPr>
      <w:r w:rsidRPr="004B01F3">
        <w:rPr>
          <w:color w:val="505050"/>
          <w:sz w:val="32"/>
          <w:szCs w:val="32"/>
        </w:rPr>
        <w:lastRenderedPageBreak/>
        <w:t>1. Производные единицы, для которых приня</w:t>
      </w:r>
      <w:r>
        <w:rPr>
          <w:color w:val="505050"/>
          <w:sz w:val="32"/>
          <w:szCs w:val="32"/>
        </w:rPr>
        <w:t>ты особые названия, даны в таблице</w:t>
      </w:r>
      <w:r w:rsidRPr="004B01F3">
        <w:rPr>
          <w:color w:val="505050"/>
          <w:sz w:val="32"/>
          <w:szCs w:val="32"/>
        </w:rPr>
        <w:t xml:space="preserve"> 2. Из всех производных механических единиц наиболее </w:t>
      </w:r>
      <w:proofErr w:type="gramStart"/>
      <w:r w:rsidRPr="004B01F3">
        <w:rPr>
          <w:color w:val="505050"/>
          <w:sz w:val="32"/>
          <w:szCs w:val="32"/>
        </w:rPr>
        <w:t>важное значение</w:t>
      </w:r>
      <w:proofErr w:type="gramEnd"/>
      <w:r w:rsidRPr="004B01F3">
        <w:rPr>
          <w:color w:val="505050"/>
          <w:sz w:val="32"/>
          <w:szCs w:val="32"/>
        </w:rPr>
        <w:t xml:space="preserve"> имеют единица силы ньютон, единица энергии джоуль и единица мощности ватт. Ньютон определяется как сила, которая придает массе в один килограмм ускорение, равное одному метру за секунду в квадрате. Джоуль равен работе, которая совершается, когда точка приложения силы, равной одному ньютону, перемещается на расстояние один метр в направлении действия силы. Ватт - это мощность, при которой работа в один джоуль совершается за одну секунду. Об электрических и других производных единицах будет сказано ниже. Официальные определения основных и дополнительных единиц таковы.</w:t>
      </w:r>
    </w:p>
    <w:p w:rsidR="00477697" w:rsidRPr="004B01F3" w:rsidRDefault="00477697" w:rsidP="00477697">
      <w:pPr>
        <w:pStyle w:val="a4"/>
        <w:shd w:val="clear" w:color="auto" w:fill="FFFFFF"/>
        <w:spacing w:before="0" w:beforeAutospacing="0" w:after="150" w:afterAutospacing="0"/>
        <w:jc w:val="both"/>
        <w:rPr>
          <w:color w:val="505050"/>
          <w:sz w:val="32"/>
          <w:szCs w:val="32"/>
        </w:rPr>
      </w:pPr>
      <w:r w:rsidRPr="004B01F3">
        <w:rPr>
          <w:rStyle w:val="a5"/>
          <w:color w:val="505050"/>
          <w:sz w:val="32"/>
          <w:szCs w:val="32"/>
        </w:rPr>
        <w:t>Метр</w:t>
      </w:r>
      <w:r w:rsidRPr="004B01F3">
        <w:rPr>
          <w:color w:val="505050"/>
          <w:sz w:val="32"/>
          <w:szCs w:val="32"/>
        </w:rPr>
        <w:t> - это длина пути, проходимого в вакууме светом за 1/299 792 458 долю секунды.</w:t>
      </w:r>
    </w:p>
    <w:p w:rsidR="00477697" w:rsidRPr="004B01F3" w:rsidRDefault="00477697" w:rsidP="00477697">
      <w:pPr>
        <w:pStyle w:val="a4"/>
        <w:shd w:val="clear" w:color="auto" w:fill="FFFFFF"/>
        <w:spacing w:before="0" w:beforeAutospacing="0" w:after="150" w:afterAutospacing="0"/>
        <w:jc w:val="both"/>
        <w:rPr>
          <w:color w:val="505050"/>
          <w:sz w:val="32"/>
          <w:szCs w:val="32"/>
        </w:rPr>
      </w:pPr>
      <w:r w:rsidRPr="004B01F3">
        <w:rPr>
          <w:rStyle w:val="a5"/>
          <w:color w:val="505050"/>
          <w:sz w:val="32"/>
          <w:szCs w:val="32"/>
        </w:rPr>
        <w:t>Килограмм</w:t>
      </w:r>
      <w:r w:rsidRPr="004B01F3">
        <w:rPr>
          <w:color w:val="505050"/>
          <w:sz w:val="32"/>
          <w:szCs w:val="32"/>
        </w:rPr>
        <w:t> равен массе международного прототипа килограмма.</w:t>
      </w:r>
    </w:p>
    <w:p w:rsidR="00477697" w:rsidRPr="004B01F3" w:rsidRDefault="00477697" w:rsidP="00477697">
      <w:pPr>
        <w:pStyle w:val="a4"/>
        <w:shd w:val="clear" w:color="auto" w:fill="FFFFFF"/>
        <w:spacing w:before="0" w:beforeAutospacing="0" w:after="150" w:afterAutospacing="0"/>
        <w:jc w:val="both"/>
        <w:rPr>
          <w:color w:val="505050"/>
          <w:sz w:val="32"/>
          <w:szCs w:val="32"/>
        </w:rPr>
      </w:pPr>
      <w:r w:rsidRPr="004B01F3">
        <w:rPr>
          <w:rStyle w:val="a5"/>
          <w:color w:val="505050"/>
          <w:sz w:val="32"/>
          <w:szCs w:val="32"/>
        </w:rPr>
        <w:t>Секунда</w:t>
      </w:r>
      <w:r w:rsidRPr="004B01F3">
        <w:rPr>
          <w:color w:val="505050"/>
          <w:sz w:val="32"/>
          <w:szCs w:val="32"/>
        </w:rPr>
        <w:t> - продолжительность 9 192 631 770 периодов колебаний излучения, соответствующего переходам между двумя уровнями сверхтонкой структуры основного состояния атома цезия-133.</w:t>
      </w:r>
    </w:p>
    <w:p w:rsidR="00477697" w:rsidRPr="004B01F3" w:rsidRDefault="00477697" w:rsidP="00477697">
      <w:pPr>
        <w:pStyle w:val="a4"/>
        <w:shd w:val="clear" w:color="auto" w:fill="FFFFFF"/>
        <w:spacing w:before="0" w:beforeAutospacing="0" w:after="150" w:afterAutospacing="0"/>
        <w:jc w:val="both"/>
        <w:rPr>
          <w:color w:val="505050"/>
          <w:sz w:val="32"/>
          <w:szCs w:val="32"/>
        </w:rPr>
      </w:pPr>
      <w:r w:rsidRPr="004B01F3">
        <w:rPr>
          <w:rStyle w:val="a5"/>
          <w:color w:val="505050"/>
          <w:sz w:val="32"/>
          <w:szCs w:val="32"/>
        </w:rPr>
        <w:t>Кельвин</w:t>
      </w:r>
      <w:r w:rsidRPr="004B01F3">
        <w:rPr>
          <w:color w:val="505050"/>
          <w:sz w:val="32"/>
          <w:szCs w:val="32"/>
        </w:rPr>
        <w:t> равен 1/273,16 части термодинамической температуры тройной точки воды.</w:t>
      </w:r>
    </w:p>
    <w:p w:rsidR="00477697" w:rsidRPr="004B01F3" w:rsidRDefault="00477697" w:rsidP="00477697">
      <w:pPr>
        <w:pStyle w:val="a4"/>
        <w:shd w:val="clear" w:color="auto" w:fill="FFFFFF"/>
        <w:spacing w:before="0" w:beforeAutospacing="0" w:after="150" w:afterAutospacing="0"/>
        <w:jc w:val="both"/>
        <w:rPr>
          <w:color w:val="505050"/>
          <w:sz w:val="32"/>
          <w:szCs w:val="32"/>
        </w:rPr>
      </w:pPr>
      <w:r w:rsidRPr="004B01F3">
        <w:rPr>
          <w:rStyle w:val="a5"/>
          <w:color w:val="505050"/>
          <w:sz w:val="32"/>
          <w:szCs w:val="32"/>
        </w:rPr>
        <w:t>Моль</w:t>
      </w:r>
      <w:r w:rsidRPr="004B01F3">
        <w:rPr>
          <w:color w:val="505050"/>
          <w:sz w:val="32"/>
          <w:szCs w:val="32"/>
        </w:rPr>
        <w:t> равен количеству вещества, в составе которого содержится столько же структурных элементов, сколько атомов в изотопе углерода-12 массой 0,012 кг.</w:t>
      </w:r>
    </w:p>
    <w:p w:rsidR="00477697" w:rsidRPr="004B01F3" w:rsidRDefault="00477697" w:rsidP="00477697">
      <w:pPr>
        <w:pStyle w:val="a4"/>
        <w:shd w:val="clear" w:color="auto" w:fill="FFFFFF"/>
        <w:spacing w:before="0" w:beforeAutospacing="0" w:after="150" w:afterAutospacing="0"/>
        <w:jc w:val="both"/>
        <w:rPr>
          <w:color w:val="505050"/>
          <w:sz w:val="32"/>
          <w:szCs w:val="32"/>
        </w:rPr>
      </w:pPr>
      <w:r w:rsidRPr="004B01F3">
        <w:rPr>
          <w:rStyle w:val="a5"/>
          <w:color w:val="505050"/>
          <w:sz w:val="32"/>
          <w:szCs w:val="32"/>
        </w:rPr>
        <w:t>Радиан</w:t>
      </w:r>
      <w:r w:rsidRPr="004B01F3">
        <w:rPr>
          <w:color w:val="505050"/>
          <w:sz w:val="32"/>
          <w:szCs w:val="32"/>
        </w:rPr>
        <w:t> - плоский угол между двумя радиусами окружности, длина дуги между которыми равна радиусу.</w:t>
      </w:r>
    </w:p>
    <w:p w:rsidR="00477697" w:rsidRPr="004B01F3" w:rsidRDefault="00477697" w:rsidP="00477697">
      <w:pPr>
        <w:pStyle w:val="a4"/>
        <w:shd w:val="clear" w:color="auto" w:fill="FFFFFF"/>
        <w:spacing w:before="0" w:beforeAutospacing="0" w:after="150" w:afterAutospacing="0"/>
        <w:jc w:val="both"/>
        <w:rPr>
          <w:color w:val="505050"/>
          <w:sz w:val="32"/>
          <w:szCs w:val="32"/>
        </w:rPr>
      </w:pPr>
      <w:r w:rsidRPr="004B01F3">
        <w:rPr>
          <w:rStyle w:val="a5"/>
          <w:color w:val="505050"/>
          <w:sz w:val="32"/>
          <w:szCs w:val="32"/>
        </w:rPr>
        <w:t>Стерадиан</w:t>
      </w:r>
      <w:r w:rsidRPr="004B01F3">
        <w:rPr>
          <w:color w:val="505050"/>
          <w:sz w:val="32"/>
          <w:szCs w:val="32"/>
        </w:rPr>
        <w:t> равен телесному углу с вершиной в центре сферы, вырезающему на ее поверхности площадь, равную площади квадрата со стороной, равной радиусу сферы.</w:t>
      </w:r>
    </w:p>
    <w:tbl>
      <w:tblPr>
        <w:tblW w:w="8490" w:type="dxa"/>
        <w:tblCellSpacing w:w="15" w:type="dxa"/>
        <w:tblCellMar>
          <w:top w:w="15" w:type="dxa"/>
          <w:left w:w="15" w:type="dxa"/>
          <w:bottom w:w="15" w:type="dxa"/>
          <w:right w:w="15" w:type="dxa"/>
        </w:tblCellMar>
        <w:tblLook w:val="04A0"/>
      </w:tblPr>
      <w:tblGrid>
        <w:gridCol w:w="2834"/>
        <w:gridCol w:w="2111"/>
        <w:gridCol w:w="1218"/>
        <w:gridCol w:w="2327"/>
      </w:tblGrid>
      <w:tr w:rsidR="00477697" w:rsidRPr="00D67DD3" w:rsidTr="009B73AF">
        <w:trPr>
          <w:tblCellSpacing w:w="15" w:type="dxa"/>
        </w:trPr>
        <w:tc>
          <w:tcPr>
            <w:tcW w:w="0" w:type="auto"/>
            <w:gridSpan w:val="4"/>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jc w:val="center"/>
              <w:rPr>
                <w:sz w:val="28"/>
                <w:szCs w:val="28"/>
              </w:rPr>
            </w:pPr>
            <w:r w:rsidRPr="00D67DD3">
              <w:rPr>
                <w:sz w:val="28"/>
                <w:szCs w:val="28"/>
              </w:rPr>
              <w:t>Таблица 1. Основные единицы СИ</w:t>
            </w:r>
          </w:p>
        </w:tc>
      </w:tr>
      <w:tr w:rsidR="00477697" w:rsidRPr="00D67DD3" w:rsidTr="009B73AF">
        <w:trPr>
          <w:tblCellSpacing w:w="15" w:type="dxa"/>
        </w:trPr>
        <w:tc>
          <w:tcPr>
            <w:tcW w:w="0" w:type="auto"/>
            <w:vMerge w:val="restart"/>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jc w:val="center"/>
              <w:rPr>
                <w:color w:val="575757"/>
                <w:sz w:val="28"/>
                <w:szCs w:val="28"/>
              </w:rPr>
            </w:pPr>
            <w:r w:rsidRPr="00D67DD3">
              <w:rPr>
                <w:rStyle w:val="a5"/>
                <w:color w:val="575757"/>
                <w:sz w:val="28"/>
                <w:szCs w:val="28"/>
              </w:rPr>
              <w:t>Величина</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jc w:val="center"/>
              <w:rPr>
                <w:color w:val="575757"/>
                <w:sz w:val="28"/>
                <w:szCs w:val="28"/>
              </w:rPr>
            </w:pPr>
            <w:r w:rsidRPr="00D67DD3">
              <w:rPr>
                <w:rStyle w:val="a5"/>
                <w:color w:val="575757"/>
                <w:sz w:val="28"/>
                <w:szCs w:val="28"/>
              </w:rPr>
              <w:t>Единица</w:t>
            </w:r>
          </w:p>
        </w:tc>
        <w:tc>
          <w:tcPr>
            <w:tcW w:w="0" w:type="auto"/>
            <w:gridSpan w:val="2"/>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jc w:val="center"/>
              <w:rPr>
                <w:color w:val="575757"/>
                <w:sz w:val="28"/>
                <w:szCs w:val="28"/>
              </w:rPr>
            </w:pPr>
            <w:r w:rsidRPr="00D67DD3">
              <w:rPr>
                <w:rStyle w:val="a5"/>
                <w:color w:val="575757"/>
                <w:sz w:val="28"/>
                <w:szCs w:val="28"/>
              </w:rPr>
              <w:t>Обозначение</w:t>
            </w:r>
          </w:p>
        </w:tc>
      </w:tr>
      <w:tr w:rsidR="00477697" w:rsidRPr="00D67DD3" w:rsidTr="009B73AF">
        <w:trPr>
          <w:tblCellSpacing w:w="15" w:type="dxa"/>
        </w:trPr>
        <w:tc>
          <w:tcPr>
            <w:tcW w:w="0" w:type="auto"/>
            <w:vMerge/>
            <w:tcBorders>
              <w:top w:val="single" w:sz="6" w:space="0" w:color="DDDDDD"/>
            </w:tcBorders>
            <w:shd w:val="clear" w:color="auto" w:fill="auto"/>
            <w:vAlign w:val="center"/>
            <w:hideMark/>
          </w:tcPr>
          <w:p w:rsidR="00477697" w:rsidRPr="00D67DD3" w:rsidRDefault="00477697" w:rsidP="009B73AF">
            <w:pPr>
              <w:rPr>
                <w:color w:val="575757"/>
                <w:sz w:val="28"/>
                <w:szCs w:val="28"/>
              </w:rPr>
            </w:pP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jc w:val="center"/>
              <w:rPr>
                <w:color w:val="575757"/>
                <w:sz w:val="28"/>
                <w:szCs w:val="28"/>
              </w:rPr>
            </w:pPr>
            <w:r w:rsidRPr="00D67DD3">
              <w:rPr>
                <w:rStyle w:val="a5"/>
                <w:color w:val="575757"/>
                <w:sz w:val="28"/>
                <w:szCs w:val="28"/>
              </w:rPr>
              <w:t>Наименование</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jc w:val="center"/>
              <w:rPr>
                <w:color w:val="575757"/>
                <w:sz w:val="28"/>
                <w:szCs w:val="28"/>
              </w:rPr>
            </w:pPr>
            <w:r w:rsidRPr="00D67DD3">
              <w:rPr>
                <w:rStyle w:val="a5"/>
                <w:color w:val="575757"/>
                <w:sz w:val="28"/>
                <w:szCs w:val="28"/>
              </w:rPr>
              <w:t>русское</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jc w:val="center"/>
              <w:rPr>
                <w:color w:val="575757"/>
                <w:sz w:val="28"/>
                <w:szCs w:val="28"/>
              </w:rPr>
            </w:pPr>
            <w:r w:rsidRPr="00D67DD3">
              <w:rPr>
                <w:rStyle w:val="a5"/>
                <w:color w:val="575757"/>
                <w:sz w:val="28"/>
                <w:szCs w:val="28"/>
              </w:rPr>
              <w:t>международное</w:t>
            </w:r>
          </w:p>
        </w:tc>
      </w:tr>
      <w:tr w:rsidR="00477697" w:rsidRPr="00D67DD3" w:rsidTr="009B73AF">
        <w:trPr>
          <w:tblCellSpacing w:w="15" w:type="dxa"/>
        </w:trPr>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jc w:val="center"/>
              <w:rPr>
                <w:color w:val="575757"/>
                <w:sz w:val="28"/>
                <w:szCs w:val="28"/>
              </w:rPr>
            </w:pPr>
            <w:r w:rsidRPr="00D67DD3">
              <w:rPr>
                <w:color w:val="575757"/>
                <w:sz w:val="28"/>
                <w:szCs w:val="28"/>
              </w:rPr>
              <w:t>Длина</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jc w:val="center"/>
              <w:rPr>
                <w:color w:val="575757"/>
                <w:sz w:val="28"/>
                <w:szCs w:val="28"/>
              </w:rPr>
            </w:pPr>
            <w:r w:rsidRPr="00D67DD3">
              <w:rPr>
                <w:color w:val="575757"/>
                <w:sz w:val="28"/>
                <w:szCs w:val="28"/>
              </w:rPr>
              <w:t>метр</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jc w:val="center"/>
              <w:rPr>
                <w:color w:val="575757"/>
                <w:sz w:val="28"/>
                <w:szCs w:val="28"/>
              </w:rPr>
            </w:pPr>
            <w:r w:rsidRPr="00D67DD3">
              <w:rPr>
                <w:color w:val="575757"/>
                <w:sz w:val="28"/>
                <w:szCs w:val="28"/>
              </w:rPr>
              <w:t>м</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jc w:val="center"/>
              <w:rPr>
                <w:color w:val="575757"/>
                <w:sz w:val="28"/>
                <w:szCs w:val="28"/>
              </w:rPr>
            </w:pPr>
            <w:proofErr w:type="spellStart"/>
            <w:r w:rsidRPr="00D67DD3">
              <w:rPr>
                <w:color w:val="575757"/>
                <w:sz w:val="28"/>
                <w:szCs w:val="28"/>
              </w:rPr>
              <w:t>m</w:t>
            </w:r>
            <w:proofErr w:type="spellEnd"/>
          </w:p>
        </w:tc>
      </w:tr>
      <w:tr w:rsidR="00477697" w:rsidRPr="00D67DD3" w:rsidTr="009B73AF">
        <w:trPr>
          <w:tblCellSpacing w:w="15" w:type="dxa"/>
        </w:trPr>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jc w:val="center"/>
              <w:rPr>
                <w:color w:val="575757"/>
                <w:sz w:val="28"/>
                <w:szCs w:val="28"/>
              </w:rPr>
            </w:pPr>
            <w:r w:rsidRPr="00D67DD3">
              <w:rPr>
                <w:color w:val="575757"/>
                <w:sz w:val="28"/>
                <w:szCs w:val="28"/>
              </w:rPr>
              <w:t>Масса</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jc w:val="center"/>
              <w:rPr>
                <w:color w:val="575757"/>
                <w:sz w:val="28"/>
                <w:szCs w:val="28"/>
              </w:rPr>
            </w:pPr>
            <w:r w:rsidRPr="00D67DD3">
              <w:rPr>
                <w:color w:val="575757"/>
                <w:sz w:val="28"/>
                <w:szCs w:val="28"/>
              </w:rPr>
              <w:t>килограмм</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jc w:val="center"/>
              <w:rPr>
                <w:color w:val="575757"/>
                <w:sz w:val="28"/>
                <w:szCs w:val="28"/>
              </w:rPr>
            </w:pPr>
            <w:r w:rsidRPr="00D67DD3">
              <w:rPr>
                <w:color w:val="575757"/>
                <w:sz w:val="28"/>
                <w:szCs w:val="28"/>
              </w:rPr>
              <w:t>кг</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jc w:val="center"/>
              <w:rPr>
                <w:color w:val="575757"/>
                <w:sz w:val="28"/>
                <w:szCs w:val="28"/>
              </w:rPr>
            </w:pPr>
            <w:proofErr w:type="spellStart"/>
            <w:r w:rsidRPr="00D67DD3">
              <w:rPr>
                <w:color w:val="575757"/>
                <w:sz w:val="28"/>
                <w:szCs w:val="28"/>
              </w:rPr>
              <w:t>kg</w:t>
            </w:r>
            <w:proofErr w:type="spellEnd"/>
          </w:p>
        </w:tc>
      </w:tr>
      <w:tr w:rsidR="00477697" w:rsidRPr="00D67DD3" w:rsidTr="009B73AF">
        <w:trPr>
          <w:tblCellSpacing w:w="15" w:type="dxa"/>
        </w:trPr>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jc w:val="center"/>
              <w:rPr>
                <w:color w:val="575757"/>
                <w:sz w:val="28"/>
                <w:szCs w:val="28"/>
              </w:rPr>
            </w:pPr>
            <w:r w:rsidRPr="00D67DD3">
              <w:rPr>
                <w:color w:val="575757"/>
                <w:sz w:val="28"/>
                <w:szCs w:val="28"/>
              </w:rPr>
              <w:t>Время</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jc w:val="center"/>
              <w:rPr>
                <w:color w:val="575757"/>
                <w:sz w:val="28"/>
                <w:szCs w:val="28"/>
              </w:rPr>
            </w:pPr>
            <w:r w:rsidRPr="00D67DD3">
              <w:rPr>
                <w:color w:val="575757"/>
                <w:sz w:val="28"/>
                <w:szCs w:val="28"/>
              </w:rPr>
              <w:t>секунда</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jc w:val="center"/>
              <w:rPr>
                <w:color w:val="575757"/>
                <w:sz w:val="28"/>
                <w:szCs w:val="28"/>
              </w:rPr>
            </w:pPr>
            <w:r w:rsidRPr="00D67DD3">
              <w:rPr>
                <w:color w:val="575757"/>
                <w:sz w:val="28"/>
                <w:szCs w:val="28"/>
              </w:rPr>
              <w:t>с</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jc w:val="center"/>
              <w:rPr>
                <w:color w:val="575757"/>
                <w:sz w:val="28"/>
                <w:szCs w:val="28"/>
              </w:rPr>
            </w:pPr>
            <w:proofErr w:type="spellStart"/>
            <w:r w:rsidRPr="00D67DD3">
              <w:rPr>
                <w:color w:val="575757"/>
                <w:sz w:val="28"/>
                <w:szCs w:val="28"/>
              </w:rPr>
              <w:t>s</w:t>
            </w:r>
            <w:proofErr w:type="spellEnd"/>
          </w:p>
        </w:tc>
      </w:tr>
      <w:tr w:rsidR="00477697" w:rsidRPr="00D67DD3" w:rsidTr="009B73AF">
        <w:trPr>
          <w:tblCellSpacing w:w="15" w:type="dxa"/>
        </w:trPr>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jc w:val="center"/>
              <w:rPr>
                <w:color w:val="575757"/>
                <w:sz w:val="28"/>
                <w:szCs w:val="28"/>
              </w:rPr>
            </w:pPr>
            <w:r w:rsidRPr="00D67DD3">
              <w:rPr>
                <w:color w:val="575757"/>
                <w:sz w:val="28"/>
                <w:szCs w:val="28"/>
              </w:rPr>
              <w:t>Сила электрического тока</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jc w:val="center"/>
              <w:rPr>
                <w:color w:val="575757"/>
                <w:sz w:val="28"/>
                <w:szCs w:val="28"/>
              </w:rPr>
            </w:pPr>
            <w:r w:rsidRPr="00D67DD3">
              <w:rPr>
                <w:color w:val="575757"/>
                <w:sz w:val="28"/>
                <w:szCs w:val="28"/>
              </w:rPr>
              <w:t>ампер</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jc w:val="center"/>
              <w:rPr>
                <w:color w:val="575757"/>
                <w:sz w:val="28"/>
                <w:szCs w:val="28"/>
              </w:rPr>
            </w:pPr>
            <w:r w:rsidRPr="00D67DD3">
              <w:rPr>
                <w:color w:val="575757"/>
                <w:sz w:val="28"/>
                <w:szCs w:val="28"/>
              </w:rPr>
              <w:t>А</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jc w:val="center"/>
              <w:rPr>
                <w:color w:val="575757"/>
                <w:sz w:val="28"/>
                <w:szCs w:val="28"/>
              </w:rPr>
            </w:pPr>
            <w:r w:rsidRPr="00D67DD3">
              <w:rPr>
                <w:color w:val="575757"/>
                <w:sz w:val="28"/>
                <w:szCs w:val="28"/>
              </w:rPr>
              <w:t>A</w:t>
            </w:r>
          </w:p>
        </w:tc>
      </w:tr>
      <w:tr w:rsidR="00477697" w:rsidRPr="00D67DD3" w:rsidTr="009B73AF">
        <w:trPr>
          <w:tblCellSpacing w:w="15" w:type="dxa"/>
        </w:trPr>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jc w:val="center"/>
              <w:rPr>
                <w:color w:val="575757"/>
                <w:sz w:val="28"/>
                <w:szCs w:val="28"/>
              </w:rPr>
            </w:pPr>
            <w:r w:rsidRPr="00D67DD3">
              <w:rPr>
                <w:color w:val="575757"/>
                <w:sz w:val="28"/>
                <w:szCs w:val="28"/>
              </w:rPr>
              <w:t>Термодинамическая температура</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jc w:val="center"/>
              <w:rPr>
                <w:color w:val="575757"/>
                <w:sz w:val="28"/>
                <w:szCs w:val="28"/>
              </w:rPr>
            </w:pPr>
            <w:r w:rsidRPr="00D67DD3">
              <w:rPr>
                <w:color w:val="575757"/>
                <w:sz w:val="28"/>
                <w:szCs w:val="28"/>
              </w:rPr>
              <w:t>кельвин</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jc w:val="center"/>
              <w:rPr>
                <w:color w:val="575757"/>
                <w:sz w:val="28"/>
                <w:szCs w:val="28"/>
              </w:rPr>
            </w:pPr>
            <w:r w:rsidRPr="00D67DD3">
              <w:rPr>
                <w:color w:val="575757"/>
                <w:sz w:val="28"/>
                <w:szCs w:val="28"/>
              </w:rPr>
              <w:t>К</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jc w:val="center"/>
              <w:rPr>
                <w:color w:val="575757"/>
                <w:sz w:val="28"/>
                <w:szCs w:val="28"/>
              </w:rPr>
            </w:pPr>
            <w:r w:rsidRPr="00D67DD3">
              <w:rPr>
                <w:color w:val="575757"/>
                <w:sz w:val="28"/>
                <w:szCs w:val="28"/>
              </w:rPr>
              <w:t>K</w:t>
            </w:r>
          </w:p>
        </w:tc>
      </w:tr>
      <w:tr w:rsidR="00477697" w:rsidRPr="00D67DD3" w:rsidTr="009B73AF">
        <w:trPr>
          <w:tblCellSpacing w:w="15" w:type="dxa"/>
        </w:trPr>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jc w:val="center"/>
              <w:rPr>
                <w:color w:val="575757"/>
                <w:sz w:val="28"/>
                <w:szCs w:val="28"/>
              </w:rPr>
            </w:pPr>
            <w:r w:rsidRPr="00D67DD3">
              <w:rPr>
                <w:color w:val="575757"/>
                <w:sz w:val="28"/>
                <w:szCs w:val="28"/>
              </w:rPr>
              <w:t>Сила света</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jc w:val="center"/>
              <w:rPr>
                <w:color w:val="575757"/>
                <w:sz w:val="28"/>
                <w:szCs w:val="28"/>
              </w:rPr>
            </w:pPr>
            <w:r w:rsidRPr="00D67DD3">
              <w:rPr>
                <w:color w:val="575757"/>
                <w:sz w:val="28"/>
                <w:szCs w:val="28"/>
              </w:rPr>
              <w:t>кандела</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jc w:val="center"/>
              <w:rPr>
                <w:color w:val="575757"/>
                <w:sz w:val="28"/>
                <w:szCs w:val="28"/>
              </w:rPr>
            </w:pPr>
            <w:r w:rsidRPr="00D67DD3">
              <w:rPr>
                <w:color w:val="575757"/>
                <w:sz w:val="28"/>
                <w:szCs w:val="28"/>
              </w:rPr>
              <w:t>кд</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jc w:val="center"/>
              <w:rPr>
                <w:color w:val="575757"/>
                <w:sz w:val="28"/>
                <w:szCs w:val="28"/>
              </w:rPr>
            </w:pPr>
            <w:proofErr w:type="spellStart"/>
            <w:r w:rsidRPr="00D67DD3">
              <w:rPr>
                <w:color w:val="575757"/>
                <w:sz w:val="28"/>
                <w:szCs w:val="28"/>
              </w:rPr>
              <w:t>cd</w:t>
            </w:r>
            <w:proofErr w:type="spellEnd"/>
          </w:p>
        </w:tc>
      </w:tr>
      <w:tr w:rsidR="00477697" w:rsidRPr="00D67DD3" w:rsidTr="009B73AF">
        <w:trPr>
          <w:tblCellSpacing w:w="15" w:type="dxa"/>
        </w:trPr>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jc w:val="center"/>
              <w:rPr>
                <w:color w:val="575757"/>
                <w:sz w:val="28"/>
                <w:szCs w:val="28"/>
              </w:rPr>
            </w:pPr>
            <w:r w:rsidRPr="00D67DD3">
              <w:rPr>
                <w:color w:val="575757"/>
                <w:sz w:val="28"/>
                <w:szCs w:val="28"/>
              </w:rPr>
              <w:t>Количество вещества</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jc w:val="center"/>
              <w:rPr>
                <w:color w:val="575757"/>
                <w:sz w:val="28"/>
                <w:szCs w:val="28"/>
              </w:rPr>
            </w:pPr>
            <w:r w:rsidRPr="00D67DD3">
              <w:rPr>
                <w:color w:val="575757"/>
                <w:sz w:val="28"/>
                <w:szCs w:val="28"/>
              </w:rPr>
              <w:t>моль</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jc w:val="center"/>
              <w:rPr>
                <w:color w:val="575757"/>
                <w:sz w:val="28"/>
                <w:szCs w:val="28"/>
              </w:rPr>
            </w:pPr>
            <w:r w:rsidRPr="00D67DD3">
              <w:rPr>
                <w:color w:val="575757"/>
                <w:sz w:val="28"/>
                <w:szCs w:val="28"/>
              </w:rPr>
              <w:t>моль</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jc w:val="center"/>
              <w:rPr>
                <w:color w:val="575757"/>
                <w:sz w:val="28"/>
                <w:szCs w:val="28"/>
              </w:rPr>
            </w:pPr>
            <w:proofErr w:type="spellStart"/>
            <w:r w:rsidRPr="00D67DD3">
              <w:rPr>
                <w:color w:val="575757"/>
                <w:sz w:val="28"/>
                <w:szCs w:val="28"/>
              </w:rPr>
              <w:t>mol</w:t>
            </w:r>
            <w:proofErr w:type="spellEnd"/>
          </w:p>
        </w:tc>
      </w:tr>
      <w:tr w:rsidR="00477697" w:rsidRPr="00D67DD3" w:rsidTr="009B73AF">
        <w:trPr>
          <w:tblCellSpacing w:w="15" w:type="dxa"/>
        </w:trPr>
        <w:tc>
          <w:tcPr>
            <w:tcW w:w="0" w:type="auto"/>
            <w:gridSpan w:val="4"/>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jc w:val="center"/>
              <w:rPr>
                <w:sz w:val="28"/>
                <w:szCs w:val="28"/>
              </w:rPr>
            </w:pPr>
            <w:r w:rsidRPr="00D67DD3">
              <w:rPr>
                <w:sz w:val="28"/>
                <w:szCs w:val="28"/>
              </w:rPr>
              <w:t>Дополнительные единицы СИ</w:t>
            </w:r>
          </w:p>
        </w:tc>
      </w:tr>
      <w:tr w:rsidR="00477697" w:rsidRPr="00D67DD3" w:rsidTr="009B73AF">
        <w:trPr>
          <w:tblCellSpacing w:w="15" w:type="dxa"/>
        </w:trPr>
        <w:tc>
          <w:tcPr>
            <w:tcW w:w="0" w:type="auto"/>
            <w:vMerge w:val="restart"/>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jc w:val="center"/>
              <w:rPr>
                <w:color w:val="575757"/>
                <w:sz w:val="28"/>
                <w:szCs w:val="28"/>
              </w:rPr>
            </w:pPr>
            <w:r w:rsidRPr="00D67DD3">
              <w:rPr>
                <w:rStyle w:val="a5"/>
                <w:color w:val="575757"/>
                <w:sz w:val="28"/>
                <w:szCs w:val="28"/>
              </w:rPr>
              <w:t>Величина</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jc w:val="center"/>
              <w:rPr>
                <w:color w:val="575757"/>
                <w:sz w:val="28"/>
                <w:szCs w:val="28"/>
              </w:rPr>
            </w:pPr>
            <w:r w:rsidRPr="00D67DD3">
              <w:rPr>
                <w:rStyle w:val="a5"/>
                <w:color w:val="575757"/>
                <w:sz w:val="28"/>
                <w:szCs w:val="28"/>
              </w:rPr>
              <w:t>Единица</w:t>
            </w:r>
          </w:p>
        </w:tc>
        <w:tc>
          <w:tcPr>
            <w:tcW w:w="0" w:type="auto"/>
            <w:gridSpan w:val="2"/>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jc w:val="center"/>
              <w:rPr>
                <w:color w:val="575757"/>
                <w:sz w:val="28"/>
                <w:szCs w:val="28"/>
              </w:rPr>
            </w:pPr>
            <w:r w:rsidRPr="00D67DD3">
              <w:rPr>
                <w:rStyle w:val="a5"/>
                <w:color w:val="575757"/>
                <w:sz w:val="28"/>
                <w:szCs w:val="28"/>
              </w:rPr>
              <w:t>Обозначение</w:t>
            </w:r>
          </w:p>
        </w:tc>
      </w:tr>
      <w:tr w:rsidR="00477697" w:rsidRPr="00D67DD3" w:rsidTr="009B73AF">
        <w:trPr>
          <w:tblCellSpacing w:w="15" w:type="dxa"/>
        </w:trPr>
        <w:tc>
          <w:tcPr>
            <w:tcW w:w="0" w:type="auto"/>
            <w:vMerge/>
            <w:tcBorders>
              <w:top w:val="single" w:sz="6" w:space="0" w:color="DDDDDD"/>
            </w:tcBorders>
            <w:shd w:val="clear" w:color="auto" w:fill="auto"/>
            <w:vAlign w:val="center"/>
            <w:hideMark/>
          </w:tcPr>
          <w:p w:rsidR="00477697" w:rsidRPr="00D67DD3" w:rsidRDefault="00477697" w:rsidP="009B73AF">
            <w:pPr>
              <w:rPr>
                <w:color w:val="575757"/>
                <w:sz w:val="28"/>
                <w:szCs w:val="28"/>
              </w:rPr>
            </w:pP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jc w:val="center"/>
              <w:rPr>
                <w:color w:val="575757"/>
                <w:sz w:val="28"/>
                <w:szCs w:val="28"/>
              </w:rPr>
            </w:pPr>
            <w:r w:rsidRPr="00D67DD3">
              <w:rPr>
                <w:rStyle w:val="a5"/>
                <w:color w:val="575757"/>
                <w:sz w:val="28"/>
                <w:szCs w:val="28"/>
              </w:rPr>
              <w:t>Наименование</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jc w:val="center"/>
              <w:rPr>
                <w:color w:val="575757"/>
                <w:sz w:val="28"/>
                <w:szCs w:val="28"/>
              </w:rPr>
            </w:pPr>
            <w:r w:rsidRPr="00D67DD3">
              <w:rPr>
                <w:rStyle w:val="a5"/>
                <w:color w:val="575757"/>
                <w:sz w:val="28"/>
                <w:szCs w:val="28"/>
              </w:rPr>
              <w:t>русское</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jc w:val="center"/>
              <w:rPr>
                <w:color w:val="575757"/>
                <w:sz w:val="28"/>
                <w:szCs w:val="28"/>
              </w:rPr>
            </w:pPr>
            <w:r w:rsidRPr="00D67DD3">
              <w:rPr>
                <w:rStyle w:val="a5"/>
                <w:color w:val="575757"/>
                <w:sz w:val="28"/>
                <w:szCs w:val="28"/>
              </w:rPr>
              <w:t>международное</w:t>
            </w:r>
          </w:p>
        </w:tc>
      </w:tr>
      <w:tr w:rsidR="00477697" w:rsidRPr="00D67DD3" w:rsidTr="009B73AF">
        <w:trPr>
          <w:tblCellSpacing w:w="15" w:type="dxa"/>
        </w:trPr>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jc w:val="center"/>
              <w:rPr>
                <w:color w:val="575757"/>
                <w:sz w:val="28"/>
                <w:szCs w:val="28"/>
              </w:rPr>
            </w:pPr>
            <w:r w:rsidRPr="00D67DD3">
              <w:rPr>
                <w:color w:val="575757"/>
                <w:sz w:val="28"/>
                <w:szCs w:val="28"/>
              </w:rPr>
              <w:t>Плоский угол</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jc w:val="center"/>
              <w:rPr>
                <w:color w:val="575757"/>
                <w:sz w:val="28"/>
                <w:szCs w:val="28"/>
              </w:rPr>
            </w:pPr>
            <w:r w:rsidRPr="00D67DD3">
              <w:rPr>
                <w:color w:val="575757"/>
                <w:sz w:val="28"/>
                <w:szCs w:val="28"/>
              </w:rPr>
              <w:t>радиан</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jc w:val="center"/>
              <w:rPr>
                <w:color w:val="575757"/>
                <w:sz w:val="28"/>
                <w:szCs w:val="28"/>
              </w:rPr>
            </w:pPr>
            <w:r w:rsidRPr="00D67DD3">
              <w:rPr>
                <w:color w:val="575757"/>
                <w:sz w:val="28"/>
                <w:szCs w:val="28"/>
              </w:rPr>
              <w:t>рад</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jc w:val="center"/>
              <w:rPr>
                <w:color w:val="575757"/>
                <w:sz w:val="28"/>
                <w:szCs w:val="28"/>
              </w:rPr>
            </w:pPr>
            <w:proofErr w:type="spellStart"/>
            <w:r w:rsidRPr="00D67DD3">
              <w:rPr>
                <w:color w:val="575757"/>
                <w:sz w:val="28"/>
                <w:szCs w:val="28"/>
              </w:rPr>
              <w:t>rad</w:t>
            </w:r>
            <w:proofErr w:type="spellEnd"/>
          </w:p>
        </w:tc>
      </w:tr>
      <w:tr w:rsidR="00477697" w:rsidRPr="00D67DD3" w:rsidTr="009B73AF">
        <w:trPr>
          <w:tblCellSpacing w:w="15" w:type="dxa"/>
        </w:trPr>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jc w:val="center"/>
              <w:rPr>
                <w:color w:val="575757"/>
                <w:sz w:val="28"/>
                <w:szCs w:val="28"/>
              </w:rPr>
            </w:pPr>
            <w:r w:rsidRPr="00D67DD3">
              <w:rPr>
                <w:color w:val="575757"/>
                <w:sz w:val="28"/>
                <w:szCs w:val="28"/>
              </w:rPr>
              <w:t>Телесный угол</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jc w:val="center"/>
              <w:rPr>
                <w:color w:val="575757"/>
                <w:sz w:val="28"/>
                <w:szCs w:val="28"/>
              </w:rPr>
            </w:pPr>
            <w:r w:rsidRPr="00D67DD3">
              <w:rPr>
                <w:color w:val="575757"/>
                <w:sz w:val="28"/>
                <w:szCs w:val="28"/>
              </w:rPr>
              <w:t>стерадиан</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jc w:val="center"/>
              <w:rPr>
                <w:color w:val="575757"/>
                <w:sz w:val="28"/>
                <w:szCs w:val="28"/>
              </w:rPr>
            </w:pPr>
            <w:r w:rsidRPr="00D67DD3">
              <w:rPr>
                <w:color w:val="575757"/>
                <w:sz w:val="28"/>
                <w:szCs w:val="28"/>
              </w:rPr>
              <w:t>ср</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jc w:val="center"/>
              <w:rPr>
                <w:color w:val="575757"/>
                <w:sz w:val="28"/>
                <w:szCs w:val="28"/>
              </w:rPr>
            </w:pPr>
            <w:proofErr w:type="spellStart"/>
            <w:r w:rsidRPr="00D67DD3">
              <w:rPr>
                <w:color w:val="575757"/>
                <w:sz w:val="28"/>
                <w:szCs w:val="28"/>
              </w:rPr>
              <w:t>sr</w:t>
            </w:r>
            <w:proofErr w:type="spellEnd"/>
          </w:p>
        </w:tc>
      </w:tr>
    </w:tbl>
    <w:p w:rsidR="00477697" w:rsidRPr="00D67DD3" w:rsidRDefault="00477697" w:rsidP="00477697">
      <w:pPr>
        <w:shd w:val="clear" w:color="auto" w:fill="FFFFFF"/>
        <w:rPr>
          <w:vanish/>
          <w:color w:val="505050"/>
          <w:sz w:val="28"/>
          <w:szCs w:val="28"/>
        </w:rPr>
      </w:pPr>
    </w:p>
    <w:tbl>
      <w:tblPr>
        <w:tblW w:w="8820" w:type="dxa"/>
        <w:tblCellSpacing w:w="15" w:type="dxa"/>
        <w:tblCellMar>
          <w:top w:w="15" w:type="dxa"/>
          <w:left w:w="15" w:type="dxa"/>
          <w:bottom w:w="15" w:type="dxa"/>
          <w:right w:w="15" w:type="dxa"/>
        </w:tblCellMar>
        <w:tblLook w:val="04A0"/>
      </w:tblPr>
      <w:tblGrid>
        <w:gridCol w:w="2903"/>
        <w:gridCol w:w="1826"/>
        <w:gridCol w:w="1645"/>
        <w:gridCol w:w="1222"/>
        <w:gridCol w:w="2059"/>
      </w:tblGrid>
      <w:tr w:rsidR="00477697" w:rsidRPr="00D67DD3" w:rsidTr="009B73AF">
        <w:trPr>
          <w:tblCellSpacing w:w="15" w:type="dxa"/>
        </w:trPr>
        <w:tc>
          <w:tcPr>
            <w:tcW w:w="0" w:type="auto"/>
            <w:gridSpan w:val="5"/>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jc w:val="center"/>
              <w:rPr>
                <w:sz w:val="28"/>
                <w:szCs w:val="28"/>
              </w:rPr>
            </w:pPr>
            <w:r w:rsidRPr="00D67DD3">
              <w:rPr>
                <w:sz w:val="28"/>
                <w:szCs w:val="28"/>
              </w:rPr>
              <w:t>Таблица 2. Производные единицы СИ, имеющие собственные наименования</w:t>
            </w:r>
          </w:p>
        </w:tc>
      </w:tr>
      <w:tr w:rsidR="00477697" w:rsidRPr="00D67DD3" w:rsidTr="009B73AF">
        <w:trPr>
          <w:tblCellSpacing w:w="15" w:type="dxa"/>
        </w:trPr>
        <w:tc>
          <w:tcPr>
            <w:tcW w:w="0" w:type="auto"/>
            <w:vMerge w:val="restart"/>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jc w:val="center"/>
              <w:rPr>
                <w:color w:val="575757"/>
                <w:sz w:val="28"/>
                <w:szCs w:val="28"/>
              </w:rPr>
            </w:pPr>
            <w:r w:rsidRPr="00D67DD3">
              <w:rPr>
                <w:rStyle w:val="a5"/>
                <w:color w:val="575757"/>
                <w:sz w:val="28"/>
                <w:szCs w:val="28"/>
              </w:rPr>
              <w:lastRenderedPageBreak/>
              <w:t>Величина</w:t>
            </w:r>
          </w:p>
        </w:tc>
        <w:tc>
          <w:tcPr>
            <w:tcW w:w="0" w:type="auto"/>
            <w:gridSpan w:val="2"/>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jc w:val="center"/>
              <w:rPr>
                <w:color w:val="575757"/>
                <w:sz w:val="28"/>
                <w:szCs w:val="28"/>
              </w:rPr>
            </w:pPr>
            <w:r w:rsidRPr="00D67DD3">
              <w:rPr>
                <w:rStyle w:val="a5"/>
                <w:color w:val="575757"/>
                <w:sz w:val="28"/>
                <w:szCs w:val="28"/>
              </w:rPr>
              <w:t>Единица</w:t>
            </w:r>
          </w:p>
        </w:tc>
        <w:tc>
          <w:tcPr>
            <w:tcW w:w="0" w:type="auto"/>
            <w:gridSpan w:val="2"/>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pStyle w:val="a4"/>
              <w:spacing w:before="0" w:beforeAutospacing="0" w:after="150" w:afterAutospacing="0"/>
              <w:jc w:val="center"/>
              <w:rPr>
                <w:color w:val="575757"/>
                <w:sz w:val="28"/>
                <w:szCs w:val="28"/>
              </w:rPr>
            </w:pPr>
            <w:r w:rsidRPr="00D67DD3">
              <w:rPr>
                <w:rStyle w:val="a5"/>
                <w:color w:val="575757"/>
                <w:sz w:val="28"/>
                <w:szCs w:val="28"/>
              </w:rPr>
              <w:t>Выражение производной единицы</w:t>
            </w:r>
          </w:p>
        </w:tc>
      </w:tr>
      <w:tr w:rsidR="00477697" w:rsidRPr="00D67DD3" w:rsidTr="009B73AF">
        <w:trPr>
          <w:tblCellSpacing w:w="15" w:type="dxa"/>
        </w:trPr>
        <w:tc>
          <w:tcPr>
            <w:tcW w:w="0" w:type="auto"/>
            <w:vMerge/>
            <w:tcBorders>
              <w:top w:val="single" w:sz="6" w:space="0" w:color="DDDDDD"/>
            </w:tcBorders>
            <w:shd w:val="clear" w:color="auto" w:fill="auto"/>
            <w:vAlign w:val="center"/>
            <w:hideMark/>
          </w:tcPr>
          <w:p w:rsidR="00477697" w:rsidRPr="00D67DD3" w:rsidRDefault="00477697" w:rsidP="009B73AF">
            <w:pPr>
              <w:rPr>
                <w:color w:val="575757"/>
                <w:sz w:val="28"/>
                <w:szCs w:val="28"/>
              </w:rPr>
            </w:pP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rStyle w:val="a5"/>
                <w:color w:val="575757"/>
                <w:sz w:val="28"/>
                <w:szCs w:val="28"/>
              </w:rPr>
              <w:t>Наименование</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rStyle w:val="a5"/>
                <w:color w:val="575757"/>
                <w:sz w:val="28"/>
                <w:szCs w:val="28"/>
              </w:rPr>
              <w:t>Обозначение</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rStyle w:val="a5"/>
                <w:color w:val="575757"/>
                <w:sz w:val="28"/>
                <w:szCs w:val="28"/>
              </w:rPr>
              <w:t>через другие единицы СИ</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rStyle w:val="a5"/>
                <w:color w:val="575757"/>
                <w:sz w:val="28"/>
                <w:szCs w:val="28"/>
              </w:rPr>
              <w:t>через основные и дополнительные единицы СИ</w:t>
            </w:r>
          </w:p>
        </w:tc>
      </w:tr>
      <w:tr w:rsidR="00477697" w:rsidRPr="00D67DD3" w:rsidTr="009B73AF">
        <w:trPr>
          <w:tblCellSpacing w:w="15" w:type="dxa"/>
        </w:trPr>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Частота</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герц</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Гц</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с</w:t>
            </w:r>
            <w:r w:rsidRPr="00D67DD3">
              <w:rPr>
                <w:color w:val="575757"/>
                <w:sz w:val="28"/>
                <w:szCs w:val="28"/>
                <w:vertAlign w:val="superscript"/>
              </w:rPr>
              <w:t>-1</w:t>
            </w:r>
          </w:p>
        </w:tc>
      </w:tr>
      <w:tr w:rsidR="00477697" w:rsidRPr="00D67DD3" w:rsidTr="009B73AF">
        <w:trPr>
          <w:tblCellSpacing w:w="15" w:type="dxa"/>
        </w:trPr>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Сила</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ньютон</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Н</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proofErr w:type="gramStart"/>
            <w:r w:rsidRPr="00D67DD3">
              <w:rPr>
                <w:color w:val="575757"/>
                <w:sz w:val="28"/>
                <w:szCs w:val="28"/>
              </w:rPr>
              <w:t>м</w:t>
            </w:r>
            <w:proofErr w:type="gramEnd"/>
            <w:r w:rsidRPr="00D67DD3">
              <w:rPr>
                <w:color w:val="575757"/>
                <w:sz w:val="28"/>
                <w:szCs w:val="28"/>
              </w:rPr>
              <w:t xml:space="preserve"> кг с</w:t>
            </w:r>
            <w:r w:rsidRPr="00D67DD3">
              <w:rPr>
                <w:color w:val="575757"/>
                <w:sz w:val="28"/>
                <w:szCs w:val="28"/>
                <w:vertAlign w:val="superscript"/>
              </w:rPr>
              <w:t>-2</w:t>
            </w:r>
          </w:p>
        </w:tc>
      </w:tr>
      <w:tr w:rsidR="00477697" w:rsidRPr="00D67DD3" w:rsidTr="009B73AF">
        <w:trPr>
          <w:tblCellSpacing w:w="15" w:type="dxa"/>
        </w:trPr>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Давление</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паскаль</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Па</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Н/м</w:t>
            </w:r>
            <w:proofErr w:type="gramStart"/>
            <w:r w:rsidRPr="00D67DD3">
              <w:rPr>
                <w:color w:val="575757"/>
                <w:sz w:val="28"/>
                <w:szCs w:val="28"/>
                <w:vertAlign w:val="superscript"/>
              </w:rPr>
              <w:t>2</w:t>
            </w:r>
            <w:proofErr w:type="gramEnd"/>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м</w:t>
            </w:r>
            <w:r w:rsidRPr="00D67DD3">
              <w:rPr>
                <w:color w:val="575757"/>
                <w:sz w:val="28"/>
                <w:szCs w:val="28"/>
                <w:vertAlign w:val="superscript"/>
              </w:rPr>
              <w:t>-1 </w:t>
            </w:r>
            <w:r w:rsidRPr="00D67DD3">
              <w:rPr>
                <w:color w:val="575757"/>
                <w:sz w:val="28"/>
                <w:szCs w:val="28"/>
              </w:rPr>
              <w:t>кг с</w:t>
            </w:r>
            <w:r w:rsidRPr="00D67DD3">
              <w:rPr>
                <w:color w:val="575757"/>
                <w:sz w:val="28"/>
                <w:szCs w:val="28"/>
                <w:vertAlign w:val="superscript"/>
              </w:rPr>
              <w:t>-2</w:t>
            </w:r>
          </w:p>
        </w:tc>
      </w:tr>
      <w:tr w:rsidR="00477697" w:rsidRPr="00D67DD3" w:rsidTr="009B73AF">
        <w:trPr>
          <w:tblCellSpacing w:w="15" w:type="dxa"/>
        </w:trPr>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Энергия, работа, количество теплоты </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джоуль</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Дж</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Н</w:t>
            </w:r>
            <w:r w:rsidRPr="00D67DD3">
              <w:rPr>
                <w:color w:val="575757"/>
                <w:sz w:val="28"/>
                <w:szCs w:val="28"/>
                <w:vertAlign w:val="superscript"/>
              </w:rPr>
              <w:t> </w:t>
            </w:r>
            <w:r w:rsidRPr="00D67DD3">
              <w:rPr>
                <w:color w:val="575757"/>
                <w:sz w:val="28"/>
                <w:szCs w:val="28"/>
              </w:rPr>
              <w:t>м </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м</w:t>
            </w:r>
            <w:proofErr w:type="gramStart"/>
            <w:r w:rsidRPr="00D67DD3">
              <w:rPr>
                <w:color w:val="575757"/>
                <w:sz w:val="28"/>
                <w:szCs w:val="28"/>
                <w:vertAlign w:val="superscript"/>
              </w:rPr>
              <w:t>2</w:t>
            </w:r>
            <w:proofErr w:type="gramEnd"/>
            <w:r w:rsidRPr="00D67DD3">
              <w:rPr>
                <w:color w:val="575757"/>
                <w:sz w:val="28"/>
                <w:szCs w:val="28"/>
                <w:vertAlign w:val="superscript"/>
              </w:rPr>
              <w:t> </w:t>
            </w:r>
            <w:r w:rsidRPr="00D67DD3">
              <w:rPr>
                <w:color w:val="575757"/>
                <w:sz w:val="28"/>
                <w:szCs w:val="28"/>
              </w:rPr>
              <w:t>кг с</w:t>
            </w:r>
            <w:r w:rsidRPr="00D67DD3">
              <w:rPr>
                <w:color w:val="575757"/>
                <w:sz w:val="28"/>
                <w:szCs w:val="28"/>
                <w:vertAlign w:val="superscript"/>
              </w:rPr>
              <w:t>-2</w:t>
            </w:r>
            <w:r w:rsidRPr="00D67DD3">
              <w:rPr>
                <w:color w:val="575757"/>
                <w:sz w:val="28"/>
                <w:szCs w:val="28"/>
              </w:rPr>
              <w:t> </w:t>
            </w:r>
          </w:p>
        </w:tc>
      </w:tr>
      <w:tr w:rsidR="00477697" w:rsidRPr="00D67DD3" w:rsidTr="009B73AF">
        <w:trPr>
          <w:tblCellSpacing w:w="15" w:type="dxa"/>
        </w:trPr>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Мощность, поток энергии </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ватт </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 Вт</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 Дж/</w:t>
            </w:r>
            <w:proofErr w:type="gramStart"/>
            <w:r w:rsidRPr="00D67DD3">
              <w:rPr>
                <w:color w:val="575757"/>
                <w:sz w:val="28"/>
                <w:szCs w:val="28"/>
              </w:rPr>
              <w:t>с</w:t>
            </w:r>
            <w:proofErr w:type="gramEnd"/>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м</w:t>
            </w:r>
            <w:proofErr w:type="gramStart"/>
            <w:r w:rsidRPr="00D67DD3">
              <w:rPr>
                <w:color w:val="575757"/>
                <w:sz w:val="28"/>
                <w:szCs w:val="28"/>
                <w:vertAlign w:val="superscript"/>
              </w:rPr>
              <w:t>2</w:t>
            </w:r>
            <w:proofErr w:type="gramEnd"/>
            <w:r w:rsidRPr="00D67DD3">
              <w:rPr>
                <w:color w:val="575757"/>
                <w:sz w:val="28"/>
                <w:szCs w:val="28"/>
                <w:vertAlign w:val="superscript"/>
              </w:rPr>
              <w:t> </w:t>
            </w:r>
            <w:r w:rsidRPr="00D67DD3">
              <w:rPr>
                <w:color w:val="575757"/>
                <w:sz w:val="28"/>
                <w:szCs w:val="28"/>
              </w:rPr>
              <w:t>кг с</w:t>
            </w:r>
            <w:r w:rsidRPr="00D67DD3">
              <w:rPr>
                <w:color w:val="575757"/>
                <w:sz w:val="28"/>
                <w:szCs w:val="28"/>
                <w:vertAlign w:val="superscript"/>
              </w:rPr>
              <w:t>-3</w:t>
            </w:r>
            <w:r w:rsidRPr="00D67DD3">
              <w:rPr>
                <w:color w:val="575757"/>
                <w:sz w:val="28"/>
                <w:szCs w:val="28"/>
              </w:rPr>
              <w:t> </w:t>
            </w:r>
          </w:p>
        </w:tc>
      </w:tr>
      <w:tr w:rsidR="00477697" w:rsidRPr="00D67DD3" w:rsidTr="009B73AF">
        <w:trPr>
          <w:tblCellSpacing w:w="15" w:type="dxa"/>
        </w:trPr>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Количество электричества, электрический заряд </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кулон </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Кл </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 А с</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с</w:t>
            </w:r>
            <w:proofErr w:type="gramStart"/>
            <w:r w:rsidRPr="00D67DD3">
              <w:rPr>
                <w:color w:val="575757"/>
                <w:sz w:val="28"/>
                <w:szCs w:val="28"/>
              </w:rPr>
              <w:t xml:space="preserve"> А</w:t>
            </w:r>
            <w:proofErr w:type="gramEnd"/>
            <w:r w:rsidRPr="00D67DD3">
              <w:rPr>
                <w:color w:val="575757"/>
                <w:sz w:val="28"/>
                <w:szCs w:val="28"/>
              </w:rPr>
              <w:t> </w:t>
            </w:r>
          </w:p>
        </w:tc>
      </w:tr>
      <w:tr w:rsidR="00477697" w:rsidRPr="00D67DD3" w:rsidTr="009B73AF">
        <w:trPr>
          <w:tblCellSpacing w:w="15" w:type="dxa"/>
        </w:trPr>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 xml:space="preserve">Электрическое напряжение, </w:t>
            </w:r>
            <w:proofErr w:type="spellStart"/>
            <w:r w:rsidRPr="00D67DD3">
              <w:rPr>
                <w:color w:val="575757"/>
                <w:sz w:val="28"/>
                <w:szCs w:val="28"/>
              </w:rPr>
              <w:t>электрическийпотенциал</w:t>
            </w:r>
            <w:proofErr w:type="spellEnd"/>
            <w:r w:rsidRPr="00D67DD3">
              <w:rPr>
                <w:color w:val="575757"/>
                <w:sz w:val="28"/>
                <w:szCs w:val="28"/>
              </w:rPr>
              <w:t> </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вольт </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В </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Вт</w:t>
            </w:r>
            <w:proofErr w:type="gramStart"/>
            <w:r w:rsidRPr="00D67DD3">
              <w:rPr>
                <w:color w:val="575757"/>
                <w:sz w:val="28"/>
                <w:szCs w:val="28"/>
              </w:rPr>
              <w:t>/А</w:t>
            </w:r>
            <w:proofErr w:type="gramEnd"/>
            <w:r w:rsidRPr="00D67DD3">
              <w:rPr>
                <w:color w:val="575757"/>
                <w:sz w:val="28"/>
                <w:szCs w:val="28"/>
              </w:rPr>
              <w:t> </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м</w:t>
            </w:r>
            <w:proofErr w:type="gramStart"/>
            <w:r w:rsidRPr="00D67DD3">
              <w:rPr>
                <w:color w:val="575757"/>
                <w:sz w:val="28"/>
                <w:szCs w:val="28"/>
                <w:vertAlign w:val="superscript"/>
              </w:rPr>
              <w:t>2</w:t>
            </w:r>
            <w:proofErr w:type="gramEnd"/>
            <w:r w:rsidRPr="00D67DD3">
              <w:rPr>
                <w:color w:val="575757"/>
                <w:sz w:val="28"/>
                <w:szCs w:val="28"/>
                <w:vertAlign w:val="superscript"/>
              </w:rPr>
              <w:t> </w:t>
            </w:r>
            <w:r w:rsidRPr="00D67DD3">
              <w:rPr>
                <w:color w:val="575757"/>
                <w:sz w:val="28"/>
                <w:szCs w:val="28"/>
              </w:rPr>
              <w:t>кгс</w:t>
            </w:r>
            <w:r w:rsidRPr="00D67DD3">
              <w:rPr>
                <w:color w:val="575757"/>
                <w:sz w:val="28"/>
                <w:szCs w:val="28"/>
                <w:vertAlign w:val="superscript"/>
              </w:rPr>
              <w:t>-3</w:t>
            </w:r>
            <w:r w:rsidRPr="00D67DD3">
              <w:rPr>
                <w:color w:val="575757"/>
                <w:sz w:val="28"/>
                <w:szCs w:val="28"/>
              </w:rPr>
              <w:t> А</w:t>
            </w:r>
            <w:r w:rsidRPr="00D67DD3">
              <w:rPr>
                <w:color w:val="575757"/>
                <w:sz w:val="28"/>
                <w:szCs w:val="28"/>
                <w:vertAlign w:val="superscript"/>
              </w:rPr>
              <w:t>-1</w:t>
            </w:r>
            <w:r w:rsidRPr="00D67DD3">
              <w:rPr>
                <w:color w:val="575757"/>
                <w:sz w:val="28"/>
                <w:szCs w:val="28"/>
              </w:rPr>
              <w:t> </w:t>
            </w:r>
          </w:p>
        </w:tc>
      </w:tr>
      <w:tr w:rsidR="00477697" w:rsidRPr="00D67DD3" w:rsidTr="009B73AF">
        <w:trPr>
          <w:tblCellSpacing w:w="15" w:type="dxa"/>
        </w:trPr>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Электрическая емкость </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фарада </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Ф </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 Кл</w:t>
            </w:r>
            <w:proofErr w:type="gramStart"/>
            <w:r w:rsidRPr="00D67DD3">
              <w:rPr>
                <w:color w:val="575757"/>
                <w:sz w:val="28"/>
                <w:szCs w:val="28"/>
              </w:rPr>
              <w:t>/В</w:t>
            </w:r>
            <w:proofErr w:type="gramEnd"/>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м</w:t>
            </w:r>
            <w:r w:rsidRPr="00D67DD3">
              <w:rPr>
                <w:color w:val="575757"/>
                <w:sz w:val="28"/>
                <w:szCs w:val="28"/>
                <w:vertAlign w:val="superscript"/>
              </w:rPr>
              <w:t>-2 </w:t>
            </w:r>
            <w:r w:rsidRPr="00D67DD3">
              <w:rPr>
                <w:color w:val="575757"/>
                <w:sz w:val="28"/>
                <w:szCs w:val="28"/>
              </w:rPr>
              <w:t>кг</w:t>
            </w:r>
            <w:r w:rsidRPr="00D67DD3">
              <w:rPr>
                <w:color w:val="575757"/>
                <w:sz w:val="28"/>
                <w:szCs w:val="28"/>
                <w:vertAlign w:val="superscript"/>
              </w:rPr>
              <w:t>-1 </w:t>
            </w:r>
            <w:r w:rsidRPr="00D67DD3">
              <w:rPr>
                <w:color w:val="575757"/>
                <w:sz w:val="28"/>
                <w:szCs w:val="28"/>
              </w:rPr>
              <w:t>с</w:t>
            </w:r>
            <w:proofErr w:type="gramStart"/>
            <w:r w:rsidRPr="00D67DD3">
              <w:rPr>
                <w:color w:val="575757"/>
                <w:sz w:val="28"/>
                <w:szCs w:val="28"/>
                <w:vertAlign w:val="superscript"/>
              </w:rPr>
              <w:t>4</w:t>
            </w:r>
            <w:proofErr w:type="gramEnd"/>
            <w:r w:rsidRPr="00D67DD3">
              <w:rPr>
                <w:color w:val="575757"/>
                <w:sz w:val="28"/>
                <w:szCs w:val="28"/>
                <w:vertAlign w:val="superscript"/>
              </w:rPr>
              <w:t> </w:t>
            </w:r>
            <w:r w:rsidRPr="00D67DD3">
              <w:rPr>
                <w:color w:val="575757"/>
                <w:sz w:val="28"/>
                <w:szCs w:val="28"/>
              </w:rPr>
              <w:t>А</w:t>
            </w:r>
            <w:r w:rsidRPr="00D67DD3">
              <w:rPr>
                <w:color w:val="575757"/>
                <w:sz w:val="28"/>
                <w:szCs w:val="28"/>
                <w:vertAlign w:val="superscript"/>
              </w:rPr>
              <w:t>2</w:t>
            </w:r>
            <w:r w:rsidRPr="00D67DD3">
              <w:rPr>
                <w:color w:val="575757"/>
                <w:sz w:val="28"/>
                <w:szCs w:val="28"/>
              </w:rPr>
              <w:t> </w:t>
            </w:r>
          </w:p>
        </w:tc>
      </w:tr>
      <w:tr w:rsidR="00477697" w:rsidRPr="00D67DD3" w:rsidTr="009B73AF">
        <w:trPr>
          <w:tblCellSpacing w:w="15" w:type="dxa"/>
        </w:trPr>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Электрическое сопротивление </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proofErr w:type="spellStart"/>
            <w:r w:rsidRPr="00D67DD3">
              <w:rPr>
                <w:color w:val="575757"/>
                <w:sz w:val="28"/>
                <w:szCs w:val="28"/>
              </w:rPr>
              <w:t>ом</w:t>
            </w:r>
            <w:proofErr w:type="spellEnd"/>
            <w:r w:rsidRPr="00D67DD3">
              <w:rPr>
                <w:color w:val="575757"/>
                <w:sz w:val="28"/>
                <w:szCs w:val="28"/>
              </w:rPr>
              <w:t> </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Ом </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В/А </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м</w:t>
            </w:r>
            <w:proofErr w:type="gramStart"/>
            <w:r w:rsidRPr="00D67DD3">
              <w:rPr>
                <w:color w:val="575757"/>
                <w:sz w:val="28"/>
                <w:szCs w:val="28"/>
                <w:vertAlign w:val="superscript"/>
              </w:rPr>
              <w:t>2</w:t>
            </w:r>
            <w:proofErr w:type="gramEnd"/>
            <w:r w:rsidRPr="00D67DD3">
              <w:rPr>
                <w:color w:val="575757"/>
                <w:sz w:val="28"/>
                <w:szCs w:val="28"/>
                <w:vertAlign w:val="superscript"/>
              </w:rPr>
              <w:t> </w:t>
            </w:r>
            <w:r w:rsidRPr="00D67DD3">
              <w:rPr>
                <w:color w:val="575757"/>
                <w:sz w:val="28"/>
                <w:szCs w:val="28"/>
              </w:rPr>
              <w:t>кг с</w:t>
            </w:r>
            <w:r w:rsidRPr="00D67DD3">
              <w:rPr>
                <w:color w:val="575757"/>
                <w:sz w:val="28"/>
                <w:szCs w:val="28"/>
                <w:vertAlign w:val="superscript"/>
              </w:rPr>
              <w:t>-3 </w:t>
            </w:r>
            <w:r w:rsidRPr="00D67DD3">
              <w:rPr>
                <w:color w:val="575757"/>
                <w:sz w:val="28"/>
                <w:szCs w:val="28"/>
              </w:rPr>
              <w:t>А</w:t>
            </w:r>
            <w:r w:rsidRPr="00D67DD3">
              <w:rPr>
                <w:color w:val="575757"/>
                <w:sz w:val="28"/>
                <w:szCs w:val="28"/>
                <w:vertAlign w:val="superscript"/>
              </w:rPr>
              <w:t>-2</w:t>
            </w:r>
            <w:r w:rsidRPr="00D67DD3">
              <w:rPr>
                <w:color w:val="575757"/>
                <w:sz w:val="28"/>
                <w:szCs w:val="28"/>
              </w:rPr>
              <w:t> </w:t>
            </w:r>
          </w:p>
        </w:tc>
      </w:tr>
      <w:tr w:rsidR="00477697" w:rsidRPr="00D67DD3" w:rsidTr="009B73AF">
        <w:trPr>
          <w:tblCellSpacing w:w="15" w:type="dxa"/>
        </w:trPr>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lastRenderedPageBreak/>
              <w:t>Электрическая проводимость </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 сименс</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 См</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 А/В</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м</w:t>
            </w:r>
            <w:r w:rsidRPr="00D67DD3">
              <w:rPr>
                <w:color w:val="575757"/>
                <w:sz w:val="28"/>
                <w:szCs w:val="28"/>
                <w:vertAlign w:val="superscript"/>
              </w:rPr>
              <w:t>-2 </w:t>
            </w:r>
            <w:r w:rsidRPr="00D67DD3">
              <w:rPr>
                <w:color w:val="575757"/>
                <w:sz w:val="28"/>
                <w:szCs w:val="28"/>
              </w:rPr>
              <w:t>кг</w:t>
            </w:r>
            <w:r w:rsidRPr="00D67DD3">
              <w:rPr>
                <w:color w:val="575757"/>
                <w:sz w:val="28"/>
                <w:szCs w:val="28"/>
                <w:vertAlign w:val="superscript"/>
              </w:rPr>
              <w:t>-1 </w:t>
            </w:r>
            <w:r w:rsidRPr="00D67DD3">
              <w:rPr>
                <w:color w:val="575757"/>
                <w:sz w:val="28"/>
                <w:szCs w:val="28"/>
              </w:rPr>
              <w:t>с</w:t>
            </w:r>
            <w:r w:rsidRPr="00D67DD3">
              <w:rPr>
                <w:color w:val="575757"/>
                <w:sz w:val="28"/>
                <w:szCs w:val="28"/>
                <w:vertAlign w:val="superscript"/>
              </w:rPr>
              <w:t>3</w:t>
            </w:r>
            <w:r w:rsidRPr="00D67DD3">
              <w:rPr>
                <w:color w:val="575757"/>
                <w:sz w:val="28"/>
                <w:szCs w:val="28"/>
              </w:rPr>
              <w:t> А</w:t>
            </w:r>
            <w:proofErr w:type="gramStart"/>
            <w:r w:rsidRPr="00D67DD3">
              <w:rPr>
                <w:color w:val="575757"/>
                <w:sz w:val="28"/>
                <w:szCs w:val="28"/>
                <w:vertAlign w:val="superscript"/>
              </w:rPr>
              <w:t>2</w:t>
            </w:r>
            <w:proofErr w:type="gramEnd"/>
            <w:r w:rsidRPr="00D67DD3">
              <w:rPr>
                <w:color w:val="575757"/>
                <w:sz w:val="28"/>
                <w:szCs w:val="28"/>
              </w:rPr>
              <w:t> </w:t>
            </w:r>
          </w:p>
        </w:tc>
      </w:tr>
      <w:tr w:rsidR="00477697" w:rsidRPr="00D67DD3" w:rsidTr="009B73AF">
        <w:trPr>
          <w:tblCellSpacing w:w="15" w:type="dxa"/>
        </w:trPr>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Поток магнитной индукции </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вебер </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Вб </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 В с</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м</w:t>
            </w:r>
            <w:proofErr w:type="gramStart"/>
            <w:r w:rsidRPr="00D67DD3">
              <w:rPr>
                <w:color w:val="575757"/>
                <w:sz w:val="28"/>
                <w:szCs w:val="28"/>
                <w:vertAlign w:val="superscript"/>
              </w:rPr>
              <w:t>2</w:t>
            </w:r>
            <w:proofErr w:type="gramEnd"/>
            <w:r w:rsidRPr="00D67DD3">
              <w:rPr>
                <w:color w:val="575757"/>
                <w:sz w:val="28"/>
                <w:szCs w:val="28"/>
              </w:rPr>
              <w:t> кг с</w:t>
            </w:r>
            <w:r w:rsidRPr="00D67DD3">
              <w:rPr>
                <w:color w:val="575757"/>
                <w:sz w:val="28"/>
                <w:szCs w:val="28"/>
                <w:vertAlign w:val="superscript"/>
              </w:rPr>
              <w:t>-2</w:t>
            </w:r>
            <w:r w:rsidRPr="00D67DD3">
              <w:rPr>
                <w:color w:val="575757"/>
                <w:sz w:val="28"/>
                <w:szCs w:val="28"/>
              </w:rPr>
              <w:t> А</w:t>
            </w:r>
            <w:r w:rsidRPr="00D67DD3">
              <w:rPr>
                <w:color w:val="575757"/>
                <w:sz w:val="28"/>
                <w:szCs w:val="28"/>
                <w:vertAlign w:val="superscript"/>
              </w:rPr>
              <w:t>-1</w:t>
            </w:r>
            <w:r w:rsidRPr="00D67DD3">
              <w:rPr>
                <w:color w:val="575757"/>
                <w:sz w:val="28"/>
                <w:szCs w:val="28"/>
              </w:rPr>
              <w:t> </w:t>
            </w:r>
          </w:p>
        </w:tc>
      </w:tr>
      <w:tr w:rsidR="00477697" w:rsidRPr="00D67DD3" w:rsidTr="009B73AF">
        <w:trPr>
          <w:tblCellSpacing w:w="15" w:type="dxa"/>
        </w:trPr>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Магнитная индукция </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тесла </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 Т, Тл</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Вб/м</w:t>
            </w:r>
            <w:proofErr w:type="gramStart"/>
            <w:r w:rsidRPr="00D67DD3">
              <w:rPr>
                <w:color w:val="575757"/>
                <w:sz w:val="28"/>
                <w:szCs w:val="28"/>
                <w:vertAlign w:val="superscript"/>
              </w:rPr>
              <w:t>2</w:t>
            </w:r>
            <w:proofErr w:type="gramEnd"/>
            <w:r w:rsidRPr="00D67DD3">
              <w:rPr>
                <w:color w:val="575757"/>
                <w:sz w:val="28"/>
                <w:szCs w:val="28"/>
              </w:rPr>
              <w:t> </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proofErr w:type="gramStart"/>
            <w:r w:rsidRPr="00D67DD3">
              <w:rPr>
                <w:color w:val="575757"/>
                <w:sz w:val="28"/>
                <w:szCs w:val="28"/>
              </w:rPr>
              <w:t>кг</w:t>
            </w:r>
            <w:proofErr w:type="gramEnd"/>
            <w:r w:rsidRPr="00D67DD3">
              <w:rPr>
                <w:color w:val="575757"/>
                <w:sz w:val="28"/>
                <w:szCs w:val="28"/>
              </w:rPr>
              <w:t> с</w:t>
            </w:r>
            <w:r w:rsidRPr="00D67DD3">
              <w:rPr>
                <w:color w:val="575757"/>
                <w:sz w:val="28"/>
                <w:szCs w:val="28"/>
                <w:vertAlign w:val="superscript"/>
              </w:rPr>
              <w:t>-2</w:t>
            </w:r>
            <w:r w:rsidRPr="00D67DD3">
              <w:rPr>
                <w:color w:val="575757"/>
                <w:sz w:val="28"/>
                <w:szCs w:val="28"/>
              </w:rPr>
              <w:t> А</w:t>
            </w:r>
            <w:r w:rsidRPr="00D67DD3">
              <w:rPr>
                <w:color w:val="575757"/>
                <w:sz w:val="28"/>
                <w:szCs w:val="28"/>
                <w:vertAlign w:val="superscript"/>
              </w:rPr>
              <w:t>-1</w:t>
            </w:r>
            <w:r w:rsidRPr="00D67DD3">
              <w:rPr>
                <w:color w:val="575757"/>
                <w:sz w:val="28"/>
                <w:szCs w:val="28"/>
              </w:rPr>
              <w:t> </w:t>
            </w:r>
          </w:p>
        </w:tc>
      </w:tr>
      <w:tr w:rsidR="00477697" w:rsidRPr="00D67DD3" w:rsidTr="009B73AF">
        <w:trPr>
          <w:tblCellSpacing w:w="15" w:type="dxa"/>
        </w:trPr>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Индуктивность </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генри </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Г, Гн </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 Вб</w:t>
            </w:r>
            <w:proofErr w:type="gramStart"/>
            <w:r w:rsidRPr="00D67DD3">
              <w:rPr>
                <w:color w:val="575757"/>
                <w:sz w:val="28"/>
                <w:szCs w:val="28"/>
              </w:rPr>
              <w:t>/А</w:t>
            </w:r>
            <w:proofErr w:type="gramEnd"/>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м</w:t>
            </w:r>
            <w:proofErr w:type="gramStart"/>
            <w:r w:rsidRPr="00D67DD3">
              <w:rPr>
                <w:color w:val="575757"/>
                <w:sz w:val="28"/>
                <w:szCs w:val="28"/>
                <w:vertAlign w:val="superscript"/>
              </w:rPr>
              <w:t>2</w:t>
            </w:r>
            <w:proofErr w:type="gramEnd"/>
            <w:r w:rsidRPr="00D67DD3">
              <w:rPr>
                <w:color w:val="575757"/>
                <w:sz w:val="28"/>
                <w:szCs w:val="28"/>
              </w:rPr>
              <w:t> кг с</w:t>
            </w:r>
            <w:r w:rsidRPr="00D67DD3">
              <w:rPr>
                <w:color w:val="575757"/>
                <w:sz w:val="28"/>
                <w:szCs w:val="28"/>
                <w:vertAlign w:val="superscript"/>
              </w:rPr>
              <w:t>-2</w:t>
            </w:r>
            <w:r w:rsidRPr="00D67DD3">
              <w:rPr>
                <w:color w:val="575757"/>
                <w:sz w:val="28"/>
                <w:szCs w:val="28"/>
              </w:rPr>
              <w:t> А</w:t>
            </w:r>
            <w:r w:rsidRPr="00D67DD3">
              <w:rPr>
                <w:color w:val="575757"/>
                <w:sz w:val="28"/>
                <w:szCs w:val="28"/>
                <w:vertAlign w:val="superscript"/>
              </w:rPr>
              <w:t>-2</w:t>
            </w:r>
            <w:r w:rsidRPr="00D67DD3">
              <w:rPr>
                <w:color w:val="575757"/>
                <w:sz w:val="28"/>
                <w:szCs w:val="28"/>
              </w:rPr>
              <w:t> </w:t>
            </w:r>
          </w:p>
        </w:tc>
      </w:tr>
      <w:tr w:rsidR="00477697" w:rsidRPr="00D67DD3" w:rsidTr="009B73AF">
        <w:trPr>
          <w:tblCellSpacing w:w="15" w:type="dxa"/>
        </w:trPr>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Световой поток </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люмен </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 лм</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 </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кд ср </w:t>
            </w:r>
          </w:p>
        </w:tc>
      </w:tr>
      <w:tr w:rsidR="00477697" w:rsidRPr="00D67DD3" w:rsidTr="009B73AF">
        <w:trPr>
          <w:tblCellSpacing w:w="15" w:type="dxa"/>
        </w:trPr>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Освещенность </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люкс </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лк </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 </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м</w:t>
            </w:r>
            <w:proofErr w:type="gramStart"/>
            <w:r w:rsidRPr="00D67DD3">
              <w:rPr>
                <w:color w:val="575757"/>
                <w:sz w:val="28"/>
                <w:szCs w:val="28"/>
                <w:vertAlign w:val="superscript"/>
              </w:rPr>
              <w:t>2</w:t>
            </w:r>
            <w:proofErr w:type="gramEnd"/>
            <w:r w:rsidRPr="00D67DD3">
              <w:rPr>
                <w:color w:val="575757"/>
                <w:sz w:val="28"/>
                <w:szCs w:val="28"/>
              </w:rPr>
              <w:t> кд ср </w:t>
            </w:r>
          </w:p>
        </w:tc>
      </w:tr>
      <w:tr w:rsidR="00477697" w:rsidRPr="00D67DD3" w:rsidTr="009B73AF">
        <w:trPr>
          <w:tblCellSpacing w:w="15" w:type="dxa"/>
        </w:trPr>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Активность радиоактивного источника </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беккерель </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Бк </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с</w:t>
            </w:r>
            <w:r w:rsidRPr="00D67DD3">
              <w:rPr>
                <w:color w:val="575757"/>
                <w:sz w:val="28"/>
                <w:szCs w:val="28"/>
                <w:vertAlign w:val="superscript"/>
              </w:rPr>
              <w:t>-1</w:t>
            </w:r>
            <w:r w:rsidRPr="00D67DD3">
              <w:rPr>
                <w:color w:val="575757"/>
                <w:sz w:val="28"/>
                <w:szCs w:val="28"/>
              </w:rPr>
              <w:t> </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 с</w:t>
            </w:r>
            <w:r w:rsidRPr="00D67DD3">
              <w:rPr>
                <w:color w:val="575757"/>
                <w:sz w:val="28"/>
                <w:szCs w:val="28"/>
                <w:vertAlign w:val="superscript"/>
              </w:rPr>
              <w:t>-1</w:t>
            </w:r>
          </w:p>
        </w:tc>
      </w:tr>
      <w:tr w:rsidR="00477697" w:rsidRPr="00D67DD3" w:rsidTr="009B73AF">
        <w:trPr>
          <w:tblCellSpacing w:w="15" w:type="dxa"/>
        </w:trPr>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Поглощенная доза излучения </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грэй </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Гр </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proofErr w:type="gramStart"/>
            <w:r w:rsidRPr="00D67DD3">
              <w:rPr>
                <w:color w:val="575757"/>
                <w:sz w:val="28"/>
                <w:szCs w:val="28"/>
              </w:rPr>
              <w:t>Дж</w:t>
            </w:r>
            <w:proofErr w:type="gramEnd"/>
            <w:r w:rsidRPr="00D67DD3">
              <w:rPr>
                <w:color w:val="575757"/>
                <w:sz w:val="28"/>
                <w:szCs w:val="28"/>
              </w:rPr>
              <w:t>/кг </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jc w:val="center"/>
              <w:rPr>
                <w:color w:val="575757"/>
                <w:sz w:val="28"/>
                <w:szCs w:val="28"/>
              </w:rPr>
            </w:pPr>
            <w:r w:rsidRPr="00D67DD3">
              <w:rPr>
                <w:color w:val="575757"/>
                <w:sz w:val="28"/>
                <w:szCs w:val="28"/>
              </w:rPr>
              <w:t> м</w:t>
            </w:r>
            <w:proofErr w:type="gramStart"/>
            <w:r w:rsidRPr="00D67DD3">
              <w:rPr>
                <w:color w:val="575757"/>
                <w:sz w:val="28"/>
                <w:szCs w:val="28"/>
                <w:vertAlign w:val="superscript"/>
              </w:rPr>
              <w:t>2</w:t>
            </w:r>
            <w:proofErr w:type="gramEnd"/>
            <w:r w:rsidRPr="00D67DD3">
              <w:rPr>
                <w:color w:val="575757"/>
                <w:sz w:val="28"/>
                <w:szCs w:val="28"/>
              </w:rPr>
              <w:t> с</w:t>
            </w:r>
            <w:r w:rsidRPr="00D67DD3">
              <w:rPr>
                <w:color w:val="575757"/>
                <w:sz w:val="28"/>
                <w:szCs w:val="28"/>
                <w:vertAlign w:val="superscript"/>
              </w:rPr>
              <w:t>-2</w:t>
            </w:r>
          </w:p>
        </w:tc>
      </w:tr>
    </w:tbl>
    <w:p w:rsidR="00477697" w:rsidRPr="00D67DD3" w:rsidRDefault="00477697" w:rsidP="00477697">
      <w:pPr>
        <w:pStyle w:val="a4"/>
        <w:shd w:val="clear" w:color="auto" w:fill="FFFFFF"/>
        <w:spacing w:before="0" w:beforeAutospacing="0" w:after="150" w:afterAutospacing="0"/>
        <w:rPr>
          <w:color w:val="505050"/>
          <w:sz w:val="28"/>
          <w:szCs w:val="28"/>
        </w:rPr>
      </w:pPr>
      <w:r w:rsidRPr="00D67DD3">
        <w:rPr>
          <w:color w:val="505050"/>
          <w:sz w:val="28"/>
          <w:szCs w:val="28"/>
        </w:rPr>
        <w:t>Для образования десятичных кратных и дольных единиц предписывается ряд приставок и множителей, указываемых в табл. 3.</w:t>
      </w:r>
    </w:p>
    <w:tbl>
      <w:tblPr>
        <w:tblW w:w="8490" w:type="dxa"/>
        <w:tblCellSpacing w:w="15" w:type="dxa"/>
        <w:tblCellMar>
          <w:top w:w="15" w:type="dxa"/>
          <w:left w:w="15" w:type="dxa"/>
          <w:bottom w:w="15" w:type="dxa"/>
          <w:right w:w="15" w:type="dxa"/>
        </w:tblCellMar>
        <w:tblLook w:val="04A0"/>
      </w:tblPr>
      <w:tblGrid>
        <w:gridCol w:w="1654"/>
        <w:gridCol w:w="1063"/>
        <w:gridCol w:w="1369"/>
        <w:gridCol w:w="1911"/>
        <w:gridCol w:w="1113"/>
        <w:gridCol w:w="1380"/>
      </w:tblGrid>
      <w:tr w:rsidR="00477697" w:rsidRPr="00D67DD3" w:rsidTr="009B73AF">
        <w:trPr>
          <w:tblCellSpacing w:w="15" w:type="dxa"/>
        </w:trPr>
        <w:tc>
          <w:tcPr>
            <w:tcW w:w="0" w:type="auto"/>
            <w:gridSpan w:val="6"/>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rPr>
                <w:sz w:val="28"/>
                <w:szCs w:val="28"/>
              </w:rPr>
            </w:pPr>
            <w:r w:rsidRPr="00D67DD3">
              <w:rPr>
                <w:sz w:val="28"/>
                <w:szCs w:val="28"/>
              </w:rPr>
              <w:t>Таблица 3. Приставки и множители десятичных кратных и дольных единиц международной системы СИ</w:t>
            </w:r>
          </w:p>
        </w:tc>
      </w:tr>
      <w:tr w:rsidR="00477697" w:rsidRPr="00D67DD3" w:rsidTr="009B73AF">
        <w:trPr>
          <w:tblCellSpacing w:w="15" w:type="dxa"/>
        </w:trPr>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rPr>
                <w:color w:val="575757"/>
                <w:sz w:val="28"/>
                <w:szCs w:val="28"/>
              </w:rPr>
            </w:pPr>
            <w:r w:rsidRPr="00D67DD3">
              <w:rPr>
                <w:color w:val="575757"/>
                <w:sz w:val="28"/>
                <w:szCs w:val="28"/>
              </w:rPr>
              <w:t> экса</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rPr>
                <w:color w:val="575757"/>
                <w:sz w:val="28"/>
                <w:szCs w:val="28"/>
              </w:rPr>
            </w:pPr>
            <w:r w:rsidRPr="00D67DD3">
              <w:rPr>
                <w:color w:val="575757"/>
                <w:sz w:val="28"/>
                <w:szCs w:val="28"/>
              </w:rPr>
              <w:t> Э</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rPr>
                <w:color w:val="575757"/>
                <w:sz w:val="28"/>
                <w:szCs w:val="28"/>
              </w:rPr>
            </w:pPr>
            <w:r w:rsidRPr="00D67DD3">
              <w:rPr>
                <w:color w:val="575757"/>
                <w:sz w:val="28"/>
                <w:szCs w:val="28"/>
              </w:rPr>
              <w:t> 10</w:t>
            </w:r>
            <w:r w:rsidRPr="00D67DD3">
              <w:rPr>
                <w:color w:val="575757"/>
                <w:sz w:val="28"/>
                <w:szCs w:val="28"/>
                <w:vertAlign w:val="superscript"/>
              </w:rPr>
              <w:t>18</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rPr>
                <w:color w:val="575757"/>
                <w:sz w:val="28"/>
                <w:szCs w:val="28"/>
              </w:rPr>
            </w:pPr>
            <w:r w:rsidRPr="00D67DD3">
              <w:rPr>
                <w:color w:val="575757"/>
                <w:sz w:val="28"/>
                <w:szCs w:val="28"/>
              </w:rPr>
              <w:t> деци</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rPr>
                <w:color w:val="575757"/>
                <w:sz w:val="28"/>
                <w:szCs w:val="28"/>
              </w:rPr>
            </w:pPr>
            <w:r w:rsidRPr="00D67DD3">
              <w:rPr>
                <w:color w:val="575757"/>
                <w:sz w:val="28"/>
                <w:szCs w:val="28"/>
              </w:rPr>
              <w:t> </w:t>
            </w:r>
            <w:proofErr w:type="spellStart"/>
            <w:r w:rsidRPr="00D67DD3">
              <w:rPr>
                <w:color w:val="575757"/>
                <w:sz w:val="28"/>
                <w:szCs w:val="28"/>
              </w:rPr>
              <w:t>д</w:t>
            </w:r>
            <w:proofErr w:type="spellEnd"/>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rPr>
                <w:color w:val="575757"/>
                <w:sz w:val="28"/>
                <w:szCs w:val="28"/>
              </w:rPr>
            </w:pPr>
            <w:r w:rsidRPr="00D67DD3">
              <w:rPr>
                <w:color w:val="575757"/>
                <w:sz w:val="28"/>
                <w:szCs w:val="28"/>
              </w:rPr>
              <w:t>10</w:t>
            </w:r>
            <w:r w:rsidRPr="00D67DD3">
              <w:rPr>
                <w:color w:val="575757"/>
                <w:sz w:val="28"/>
                <w:szCs w:val="28"/>
                <w:vertAlign w:val="superscript"/>
              </w:rPr>
              <w:t>-1</w:t>
            </w:r>
            <w:r w:rsidRPr="00D67DD3">
              <w:rPr>
                <w:color w:val="575757"/>
                <w:sz w:val="28"/>
                <w:szCs w:val="28"/>
              </w:rPr>
              <w:t> </w:t>
            </w:r>
          </w:p>
        </w:tc>
      </w:tr>
      <w:tr w:rsidR="00477697" w:rsidRPr="00D67DD3" w:rsidTr="009B73AF">
        <w:trPr>
          <w:tblCellSpacing w:w="15" w:type="dxa"/>
        </w:trPr>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rPr>
                <w:color w:val="575757"/>
                <w:sz w:val="28"/>
                <w:szCs w:val="28"/>
              </w:rPr>
            </w:pPr>
            <w:r w:rsidRPr="00D67DD3">
              <w:rPr>
                <w:color w:val="575757"/>
                <w:sz w:val="28"/>
                <w:szCs w:val="28"/>
              </w:rPr>
              <w:t> пета</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rPr>
                <w:color w:val="575757"/>
                <w:sz w:val="28"/>
                <w:szCs w:val="28"/>
              </w:rPr>
            </w:pPr>
            <w:r w:rsidRPr="00D67DD3">
              <w:rPr>
                <w:color w:val="575757"/>
                <w:sz w:val="28"/>
                <w:szCs w:val="28"/>
              </w:rPr>
              <w:t> </w:t>
            </w:r>
            <w:proofErr w:type="gramStart"/>
            <w:r w:rsidRPr="00D67DD3">
              <w:rPr>
                <w:color w:val="575757"/>
                <w:sz w:val="28"/>
                <w:szCs w:val="28"/>
              </w:rPr>
              <w:t>П</w:t>
            </w:r>
            <w:proofErr w:type="gramEnd"/>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rPr>
                <w:color w:val="575757"/>
                <w:sz w:val="28"/>
                <w:szCs w:val="28"/>
              </w:rPr>
            </w:pPr>
            <w:r w:rsidRPr="00D67DD3">
              <w:rPr>
                <w:color w:val="575757"/>
                <w:sz w:val="28"/>
                <w:szCs w:val="28"/>
              </w:rPr>
              <w:t> 10</w:t>
            </w:r>
            <w:r w:rsidRPr="00D67DD3">
              <w:rPr>
                <w:color w:val="575757"/>
                <w:sz w:val="28"/>
                <w:szCs w:val="28"/>
                <w:vertAlign w:val="superscript"/>
              </w:rPr>
              <w:t>15</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rPr>
                <w:color w:val="575757"/>
                <w:sz w:val="28"/>
                <w:szCs w:val="28"/>
              </w:rPr>
            </w:pPr>
            <w:r w:rsidRPr="00D67DD3">
              <w:rPr>
                <w:color w:val="575757"/>
                <w:sz w:val="28"/>
                <w:szCs w:val="28"/>
              </w:rPr>
              <w:t> </w:t>
            </w:r>
            <w:proofErr w:type="spellStart"/>
            <w:r w:rsidRPr="00D67DD3">
              <w:rPr>
                <w:color w:val="575757"/>
                <w:sz w:val="28"/>
                <w:szCs w:val="28"/>
              </w:rPr>
              <w:t>санти</w:t>
            </w:r>
            <w:proofErr w:type="spellEnd"/>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rPr>
                <w:color w:val="575757"/>
                <w:sz w:val="28"/>
                <w:szCs w:val="28"/>
              </w:rPr>
            </w:pPr>
            <w:r w:rsidRPr="00D67DD3">
              <w:rPr>
                <w:color w:val="575757"/>
                <w:sz w:val="28"/>
                <w:szCs w:val="28"/>
              </w:rPr>
              <w:t> с</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rPr>
                <w:color w:val="575757"/>
                <w:sz w:val="28"/>
                <w:szCs w:val="28"/>
              </w:rPr>
            </w:pPr>
            <w:r w:rsidRPr="00D67DD3">
              <w:rPr>
                <w:color w:val="575757"/>
                <w:sz w:val="28"/>
                <w:szCs w:val="28"/>
              </w:rPr>
              <w:t> 10</w:t>
            </w:r>
            <w:r w:rsidRPr="00D67DD3">
              <w:rPr>
                <w:color w:val="575757"/>
                <w:sz w:val="28"/>
                <w:szCs w:val="28"/>
                <w:vertAlign w:val="superscript"/>
              </w:rPr>
              <w:t>-2</w:t>
            </w:r>
          </w:p>
        </w:tc>
      </w:tr>
      <w:tr w:rsidR="00477697" w:rsidRPr="00D67DD3" w:rsidTr="009B73AF">
        <w:trPr>
          <w:tblCellSpacing w:w="15" w:type="dxa"/>
        </w:trPr>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rPr>
                <w:color w:val="575757"/>
                <w:sz w:val="28"/>
                <w:szCs w:val="28"/>
              </w:rPr>
            </w:pPr>
            <w:r w:rsidRPr="00D67DD3">
              <w:rPr>
                <w:color w:val="575757"/>
                <w:sz w:val="28"/>
                <w:szCs w:val="28"/>
              </w:rPr>
              <w:t> </w:t>
            </w:r>
            <w:proofErr w:type="spellStart"/>
            <w:r w:rsidRPr="00D67DD3">
              <w:rPr>
                <w:color w:val="575757"/>
                <w:sz w:val="28"/>
                <w:szCs w:val="28"/>
              </w:rPr>
              <w:t>тера</w:t>
            </w:r>
            <w:proofErr w:type="spellEnd"/>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rPr>
                <w:color w:val="575757"/>
                <w:sz w:val="28"/>
                <w:szCs w:val="28"/>
              </w:rPr>
            </w:pPr>
            <w:r w:rsidRPr="00D67DD3">
              <w:rPr>
                <w:color w:val="575757"/>
                <w:sz w:val="28"/>
                <w:szCs w:val="28"/>
              </w:rPr>
              <w:t> Т</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rPr>
                <w:color w:val="575757"/>
                <w:sz w:val="28"/>
                <w:szCs w:val="28"/>
              </w:rPr>
            </w:pPr>
            <w:r w:rsidRPr="00D67DD3">
              <w:rPr>
                <w:color w:val="575757"/>
                <w:sz w:val="28"/>
                <w:szCs w:val="28"/>
              </w:rPr>
              <w:t> 10</w:t>
            </w:r>
            <w:r w:rsidRPr="00D67DD3">
              <w:rPr>
                <w:color w:val="575757"/>
                <w:sz w:val="28"/>
                <w:szCs w:val="28"/>
                <w:vertAlign w:val="superscript"/>
              </w:rPr>
              <w:t>12</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rPr>
                <w:color w:val="575757"/>
                <w:sz w:val="28"/>
                <w:szCs w:val="28"/>
              </w:rPr>
            </w:pPr>
            <w:r w:rsidRPr="00D67DD3">
              <w:rPr>
                <w:color w:val="575757"/>
                <w:sz w:val="28"/>
                <w:szCs w:val="28"/>
              </w:rPr>
              <w:t> </w:t>
            </w:r>
            <w:proofErr w:type="spellStart"/>
            <w:r w:rsidRPr="00D67DD3">
              <w:rPr>
                <w:color w:val="575757"/>
                <w:sz w:val="28"/>
                <w:szCs w:val="28"/>
              </w:rPr>
              <w:t>милли</w:t>
            </w:r>
            <w:proofErr w:type="spellEnd"/>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rPr>
                <w:color w:val="575757"/>
                <w:sz w:val="28"/>
                <w:szCs w:val="28"/>
              </w:rPr>
            </w:pPr>
            <w:r w:rsidRPr="00D67DD3">
              <w:rPr>
                <w:color w:val="575757"/>
                <w:sz w:val="28"/>
                <w:szCs w:val="28"/>
              </w:rPr>
              <w:t> м</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rPr>
                <w:color w:val="575757"/>
                <w:sz w:val="28"/>
                <w:szCs w:val="28"/>
              </w:rPr>
            </w:pPr>
            <w:r w:rsidRPr="00D67DD3">
              <w:rPr>
                <w:color w:val="575757"/>
                <w:sz w:val="28"/>
                <w:szCs w:val="28"/>
              </w:rPr>
              <w:t> 10</w:t>
            </w:r>
            <w:r w:rsidRPr="00D67DD3">
              <w:rPr>
                <w:color w:val="575757"/>
                <w:sz w:val="28"/>
                <w:szCs w:val="28"/>
                <w:vertAlign w:val="superscript"/>
              </w:rPr>
              <w:t>-3</w:t>
            </w:r>
          </w:p>
        </w:tc>
      </w:tr>
      <w:tr w:rsidR="00477697" w:rsidRPr="00D67DD3" w:rsidTr="009B73AF">
        <w:trPr>
          <w:tblCellSpacing w:w="15" w:type="dxa"/>
        </w:trPr>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rPr>
                <w:color w:val="575757"/>
                <w:sz w:val="28"/>
                <w:szCs w:val="28"/>
              </w:rPr>
            </w:pPr>
            <w:r w:rsidRPr="00D67DD3">
              <w:rPr>
                <w:color w:val="575757"/>
                <w:sz w:val="28"/>
                <w:szCs w:val="28"/>
              </w:rPr>
              <w:t> </w:t>
            </w:r>
            <w:proofErr w:type="spellStart"/>
            <w:r w:rsidRPr="00D67DD3">
              <w:rPr>
                <w:color w:val="575757"/>
                <w:sz w:val="28"/>
                <w:szCs w:val="28"/>
              </w:rPr>
              <w:t>гига</w:t>
            </w:r>
            <w:proofErr w:type="spellEnd"/>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rPr>
                <w:color w:val="575757"/>
                <w:sz w:val="28"/>
                <w:szCs w:val="28"/>
              </w:rPr>
            </w:pPr>
            <w:r w:rsidRPr="00D67DD3">
              <w:rPr>
                <w:color w:val="575757"/>
                <w:sz w:val="28"/>
                <w:szCs w:val="28"/>
              </w:rPr>
              <w:t> Г</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rPr>
                <w:color w:val="575757"/>
                <w:sz w:val="28"/>
                <w:szCs w:val="28"/>
              </w:rPr>
            </w:pPr>
            <w:r w:rsidRPr="00D67DD3">
              <w:rPr>
                <w:color w:val="575757"/>
                <w:sz w:val="28"/>
                <w:szCs w:val="28"/>
              </w:rPr>
              <w:t> 10</w:t>
            </w:r>
            <w:r w:rsidRPr="00D67DD3">
              <w:rPr>
                <w:color w:val="575757"/>
                <w:sz w:val="28"/>
                <w:szCs w:val="28"/>
                <w:vertAlign w:val="superscript"/>
              </w:rPr>
              <w:t>9</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rPr>
                <w:color w:val="575757"/>
                <w:sz w:val="28"/>
                <w:szCs w:val="28"/>
              </w:rPr>
            </w:pPr>
            <w:r w:rsidRPr="00D67DD3">
              <w:rPr>
                <w:color w:val="575757"/>
                <w:sz w:val="28"/>
                <w:szCs w:val="28"/>
              </w:rPr>
              <w:t>микро </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rPr>
                <w:color w:val="575757"/>
                <w:sz w:val="28"/>
                <w:szCs w:val="28"/>
              </w:rPr>
            </w:pPr>
            <w:r w:rsidRPr="00D67DD3">
              <w:rPr>
                <w:color w:val="575757"/>
                <w:sz w:val="28"/>
                <w:szCs w:val="28"/>
              </w:rPr>
              <w:t> </w:t>
            </w:r>
            <w:proofErr w:type="spellStart"/>
            <w:r w:rsidRPr="00D67DD3">
              <w:rPr>
                <w:color w:val="575757"/>
                <w:sz w:val="28"/>
                <w:szCs w:val="28"/>
              </w:rPr>
              <w:t>мк</w:t>
            </w:r>
            <w:proofErr w:type="spellEnd"/>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rPr>
                <w:color w:val="575757"/>
                <w:sz w:val="28"/>
                <w:szCs w:val="28"/>
              </w:rPr>
            </w:pPr>
            <w:r w:rsidRPr="00D67DD3">
              <w:rPr>
                <w:color w:val="575757"/>
                <w:sz w:val="28"/>
                <w:szCs w:val="28"/>
              </w:rPr>
              <w:t> 10</w:t>
            </w:r>
            <w:r w:rsidRPr="00D67DD3">
              <w:rPr>
                <w:color w:val="575757"/>
                <w:sz w:val="28"/>
                <w:szCs w:val="28"/>
                <w:vertAlign w:val="superscript"/>
              </w:rPr>
              <w:t>-6</w:t>
            </w:r>
          </w:p>
        </w:tc>
      </w:tr>
      <w:tr w:rsidR="00477697" w:rsidRPr="00D67DD3" w:rsidTr="009B73AF">
        <w:trPr>
          <w:tblCellSpacing w:w="15" w:type="dxa"/>
        </w:trPr>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rPr>
                <w:color w:val="575757"/>
                <w:sz w:val="28"/>
                <w:szCs w:val="28"/>
              </w:rPr>
            </w:pPr>
            <w:r w:rsidRPr="00D67DD3">
              <w:rPr>
                <w:color w:val="575757"/>
                <w:sz w:val="28"/>
                <w:szCs w:val="28"/>
              </w:rPr>
              <w:lastRenderedPageBreak/>
              <w:t> мега</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rPr>
                <w:color w:val="575757"/>
                <w:sz w:val="28"/>
                <w:szCs w:val="28"/>
              </w:rPr>
            </w:pPr>
            <w:r w:rsidRPr="00D67DD3">
              <w:rPr>
                <w:color w:val="575757"/>
                <w:sz w:val="28"/>
                <w:szCs w:val="28"/>
              </w:rPr>
              <w:t> М</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rPr>
                <w:color w:val="575757"/>
                <w:sz w:val="28"/>
                <w:szCs w:val="28"/>
              </w:rPr>
            </w:pPr>
            <w:r w:rsidRPr="00D67DD3">
              <w:rPr>
                <w:color w:val="575757"/>
                <w:sz w:val="28"/>
                <w:szCs w:val="28"/>
              </w:rPr>
              <w:t> 10</w:t>
            </w:r>
            <w:r w:rsidRPr="00D67DD3">
              <w:rPr>
                <w:color w:val="575757"/>
                <w:sz w:val="28"/>
                <w:szCs w:val="28"/>
                <w:vertAlign w:val="superscript"/>
              </w:rPr>
              <w:t>6</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rPr>
                <w:color w:val="575757"/>
                <w:sz w:val="28"/>
                <w:szCs w:val="28"/>
              </w:rPr>
            </w:pPr>
            <w:r w:rsidRPr="00D67DD3">
              <w:rPr>
                <w:color w:val="575757"/>
                <w:sz w:val="28"/>
                <w:szCs w:val="28"/>
              </w:rPr>
              <w:t>нано </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rPr>
                <w:color w:val="575757"/>
                <w:sz w:val="28"/>
                <w:szCs w:val="28"/>
              </w:rPr>
            </w:pPr>
            <w:r w:rsidRPr="00D67DD3">
              <w:rPr>
                <w:color w:val="575757"/>
                <w:sz w:val="28"/>
                <w:szCs w:val="28"/>
              </w:rPr>
              <w:t> </w:t>
            </w:r>
            <w:proofErr w:type="spellStart"/>
            <w:r w:rsidRPr="00D67DD3">
              <w:rPr>
                <w:color w:val="575757"/>
                <w:sz w:val="28"/>
                <w:szCs w:val="28"/>
              </w:rPr>
              <w:t>н</w:t>
            </w:r>
            <w:proofErr w:type="spellEnd"/>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rPr>
                <w:color w:val="575757"/>
                <w:sz w:val="28"/>
                <w:szCs w:val="28"/>
              </w:rPr>
            </w:pPr>
            <w:r w:rsidRPr="00D67DD3">
              <w:rPr>
                <w:color w:val="575757"/>
                <w:sz w:val="28"/>
                <w:szCs w:val="28"/>
              </w:rPr>
              <w:t> 10</w:t>
            </w:r>
            <w:r w:rsidRPr="00D67DD3">
              <w:rPr>
                <w:color w:val="575757"/>
                <w:sz w:val="28"/>
                <w:szCs w:val="28"/>
                <w:vertAlign w:val="superscript"/>
              </w:rPr>
              <w:t>-9</w:t>
            </w:r>
          </w:p>
        </w:tc>
      </w:tr>
      <w:tr w:rsidR="00477697" w:rsidRPr="00D67DD3" w:rsidTr="009B73AF">
        <w:trPr>
          <w:tblCellSpacing w:w="15" w:type="dxa"/>
        </w:trPr>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rPr>
                <w:color w:val="575757"/>
                <w:sz w:val="28"/>
                <w:szCs w:val="28"/>
              </w:rPr>
            </w:pPr>
            <w:r w:rsidRPr="00D67DD3">
              <w:rPr>
                <w:color w:val="575757"/>
                <w:sz w:val="28"/>
                <w:szCs w:val="28"/>
              </w:rPr>
              <w:t> кило</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rPr>
                <w:color w:val="575757"/>
                <w:sz w:val="28"/>
                <w:szCs w:val="28"/>
              </w:rPr>
            </w:pPr>
            <w:r w:rsidRPr="00D67DD3">
              <w:rPr>
                <w:color w:val="575757"/>
                <w:sz w:val="28"/>
                <w:szCs w:val="28"/>
              </w:rPr>
              <w:t> к</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rPr>
                <w:color w:val="575757"/>
                <w:sz w:val="28"/>
                <w:szCs w:val="28"/>
              </w:rPr>
            </w:pPr>
            <w:r w:rsidRPr="00D67DD3">
              <w:rPr>
                <w:color w:val="575757"/>
                <w:sz w:val="28"/>
                <w:szCs w:val="28"/>
              </w:rPr>
              <w:t> 10</w:t>
            </w:r>
            <w:r w:rsidRPr="00D67DD3">
              <w:rPr>
                <w:color w:val="575757"/>
                <w:sz w:val="28"/>
                <w:szCs w:val="28"/>
                <w:vertAlign w:val="superscript"/>
              </w:rPr>
              <w:t>3</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rPr>
                <w:color w:val="575757"/>
                <w:sz w:val="28"/>
                <w:szCs w:val="28"/>
              </w:rPr>
            </w:pPr>
            <w:r w:rsidRPr="00D67DD3">
              <w:rPr>
                <w:color w:val="575757"/>
                <w:sz w:val="28"/>
                <w:szCs w:val="28"/>
              </w:rPr>
              <w:t>пико </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rPr>
                <w:color w:val="575757"/>
                <w:sz w:val="28"/>
                <w:szCs w:val="28"/>
              </w:rPr>
            </w:pPr>
            <w:r w:rsidRPr="00D67DD3">
              <w:rPr>
                <w:color w:val="575757"/>
                <w:sz w:val="28"/>
                <w:szCs w:val="28"/>
              </w:rPr>
              <w:t> </w:t>
            </w:r>
            <w:proofErr w:type="spellStart"/>
            <w:proofErr w:type="gramStart"/>
            <w:r w:rsidRPr="00D67DD3">
              <w:rPr>
                <w:color w:val="575757"/>
                <w:sz w:val="28"/>
                <w:szCs w:val="28"/>
              </w:rPr>
              <w:t>п</w:t>
            </w:r>
            <w:proofErr w:type="spellEnd"/>
            <w:proofErr w:type="gramEnd"/>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rPr>
                <w:color w:val="575757"/>
                <w:sz w:val="28"/>
                <w:szCs w:val="28"/>
              </w:rPr>
            </w:pPr>
            <w:r w:rsidRPr="00D67DD3">
              <w:rPr>
                <w:color w:val="575757"/>
                <w:sz w:val="28"/>
                <w:szCs w:val="28"/>
              </w:rPr>
              <w:t> 10</w:t>
            </w:r>
            <w:r w:rsidRPr="00D67DD3">
              <w:rPr>
                <w:color w:val="575757"/>
                <w:sz w:val="28"/>
                <w:szCs w:val="28"/>
                <w:vertAlign w:val="superscript"/>
              </w:rPr>
              <w:t>-12</w:t>
            </w:r>
          </w:p>
        </w:tc>
      </w:tr>
      <w:tr w:rsidR="00477697" w:rsidRPr="00D67DD3" w:rsidTr="009B73AF">
        <w:trPr>
          <w:tblCellSpacing w:w="15" w:type="dxa"/>
        </w:trPr>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rPr>
                <w:color w:val="575757"/>
                <w:sz w:val="28"/>
                <w:szCs w:val="28"/>
              </w:rPr>
            </w:pPr>
            <w:r w:rsidRPr="00D67DD3">
              <w:rPr>
                <w:color w:val="575757"/>
                <w:sz w:val="28"/>
                <w:szCs w:val="28"/>
              </w:rPr>
              <w:t> </w:t>
            </w:r>
            <w:proofErr w:type="spellStart"/>
            <w:r w:rsidRPr="00D67DD3">
              <w:rPr>
                <w:color w:val="575757"/>
                <w:sz w:val="28"/>
                <w:szCs w:val="28"/>
              </w:rPr>
              <w:t>гекто</w:t>
            </w:r>
            <w:proofErr w:type="spellEnd"/>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rPr>
                <w:color w:val="575757"/>
                <w:sz w:val="28"/>
                <w:szCs w:val="28"/>
              </w:rPr>
            </w:pPr>
            <w:r w:rsidRPr="00D67DD3">
              <w:rPr>
                <w:color w:val="575757"/>
                <w:sz w:val="28"/>
                <w:szCs w:val="28"/>
              </w:rPr>
              <w:t> г</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rPr>
                <w:color w:val="575757"/>
                <w:sz w:val="28"/>
                <w:szCs w:val="28"/>
              </w:rPr>
            </w:pPr>
            <w:r w:rsidRPr="00D67DD3">
              <w:rPr>
                <w:color w:val="575757"/>
                <w:sz w:val="28"/>
                <w:szCs w:val="28"/>
              </w:rPr>
              <w:t> 10</w:t>
            </w:r>
            <w:r w:rsidRPr="00D67DD3">
              <w:rPr>
                <w:color w:val="575757"/>
                <w:sz w:val="28"/>
                <w:szCs w:val="28"/>
                <w:vertAlign w:val="superscript"/>
              </w:rPr>
              <w:t>2</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rPr>
                <w:color w:val="575757"/>
                <w:sz w:val="28"/>
                <w:szCs w:val="28"/>
              </w:rPr>
            </w:pPr>
            <w:proofErr w:type="spellStart"/>
            <w:r w:rsidRPr="00D67DD3">
              <w:rPr>
                <w:color w:val="575757"/>
                <w:sz w:val="28"/>
                <w:szCs w:val="28"/>
              </w:rPr>
              <w:t>фемто</w:t>
            </w:r>
            <w:proofErr w:type="spellEnd"/>
            <w:r w:rsidRPr="00D67DD3">
              <w:rPr>
                <w:color w:val="575757"/>
                <w:sz w:val="28"/>
                <w:szCs w:val="28"/>
              </w:rPr>
              <w:t> </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rPr>
                <w:color w:val="575757"/>
                <w:sz w:val="28"/>
                <w:szCs w:val="28"/>
              </w:rPr>
            </w:pPr>
            <w:r w:rsidRPr="00D67DD3">
              <w:rPr>
                <w:color w:val="575757"/>
                <w:sz w:val="28"/>
                <w:szCs w:val="28"/>
              </w:rPr>
              <w:t> </w:t>
            </w:r>
            <w:proofErr w:type="spellStart"/>
            <w:r w:rsidRPr="00D67DD3">
              <w:rPr>
                <w:color w:val="575757"/>
                <w:sz w:val="28"/>
                <w:szCs w:val="28"/>
              </w:rPr>
              <w:t>ф</w:t>
            </w:r>
            <w:proofErr w:type="spellEnd"/>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rPr>
                <w:color w:val="575757"/>
                <w:sz w:val="28"/>
                <w:szCs w:val="28"/>
              </w:rPr>
            </w:pPr>
            <w:r w:rsidRPr="00D67DD3">
              <w:rPr>
                <w:color w:val="575757"/>
                <w:sz w:val="28"/>
                <w:szCs w:val="28"/>
              </w:rPr>
              <w:t> 10</w:t>
            </w:r>
            <w:r w:rsidRPr="00D67DD3">
              <w:rPr>
                <w:color w:val="575757"/>
                <w:sz w:val="28"/>
                <w:szCs w:val="28"/>
                <w:vertAlign w:val="superscript"/>
              </w:rPr>
              <w:t>-15</w:t>
            </w:r>
          </w:p>
        </w:tc>
      </w:tr>
      <w:tr w:rsidR="00477697" w:rsidRPr="00D67DD3" w:rsidTr="009B73AF">
        <w:trPr>
          <w:tblCellSpacing w:w="15" w:type="dxa"/>
        </w:trPr>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rPr>
                <w:color w:val="575757"/>
                <w:sz w:val="28"/>
                <w:szCs w:val="28"/>
              </w:rPr>
            </w:pPr>
            <w:r w:rsidRPr="00D67DD3">
              <w:rPr>
                <w:color w:val="575757"/>
                <w:sz w:val="28"/>
                <w:szCs w:val="28"/>
              </w:rPr>
              <w:t> дека</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rPr>
                <w:color w:val="575757"/>
                <w:sz w:val="28"/>
                <w:szCs w:val="28"/>
              </w:rPr>
            </w:pPr>
            <w:r w:rsidRPr="00D67DD3">
              <w:rPr>
                <w:color w:val="575757"/>
                <w:sz w:val="28"/>
                <w:szCs w:val="28"/>
              </w:rPr>
              <w:t> да</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rPr>
                <w:color w:val="575757"/>
                <w:sz w:val="28"/>
                <w:szCs w:val="28"/>
              </w:rPr>
            </w:pPr>
            <w:r w:rsidRPr="00D67DD3">
              <w:rPr>
                <w:color w:val="575757"/>
                <w:sz w:val="28"/>
                <w:szCs w:val="28"/>
              </w:rPr>
              <w:t> 10</w:t>
            </w:r>
            <w:r w:rsidRPr="00D67DD3">
              <w:rPr>
                <w:color w:val="575757"/>
                <w:sz w:val="28"/>
                <w:szCs w:val="28"/>
                <w:vertAlign w:val="superscript"/>
              </w:rPr>
              <w:t>1</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rPr>
                <w:color w:val="575757"/>
                <w:sz w:val="28"/>
                <w:szCs w:val="28"/>
              </w:rPr>
            </w:pPr>
            <w:proofErr w:type="spellStart"/>
            <w:r w:rsidRPr="00D67DD3">
              <w:rPr>
                <w:color w:val="575757"/>
                <w:sz w:val="28"/>
                <w:szCs w:val="28"/>
              </w:rPr>
              <w:t>атто</w:t>
            </w:r>
            <w:proofErr w:type="spellEnd"/>
            <w:r w:rsidRPr="00D67DD3">
              <w:rPr>
                <w:color w:val="575757"/>
                <w:sz w:val="28"/>
                <w:szCs w:val="28"/>
              </w:rPr>
              <w:t> </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rPr>
                <w:color w:val="575757"/>
                <w:sz w:val="28"/>
                <w:szCs w:val="28"/>
              </w:rPr>
            </w:pPr>
            <w:r w:rsidRPr="00D67DD3">
              <w:rPr>
                <w:color w:val="575757"/>
                <w:sz w:val="28"/>
                <w:szCs w:val="28"/>
              </w:rPr>
              <w:t> а</w:t>
            </w:r>
          </w:p>
        </w:tc>
        <w:tc>
          <w:tcPr>
            <w:tcW w:w="0" w:type="auto"/>
            <w:tcBorders>
              <w:top w:val="single" w:sz="6" w:space="0" w:color="DDDDDD"/>
            </w:tcBorders>
            <w:shd w:val="clear" w:color="auto" w:fill="auto"/>
            <w:tcMar>
              <w:top w:w="120" w:type="dxa"/>
              <w:left w:w="120" w:type="dxa"/>
              <w:bottom w:w="120" w:type="dxa"/>
              <w:right w:w="120" w:type="dxa"/>
            </w:tcMar>
            <w:vAlign w:val="center"/>
            <w:hideMark/>
          </w:tcPr>
          <w:p w:rsidR="00477697" w:rsidRPr="00D67DD3" w:rsidRDefault="00477697" w:rsidP="009B73AF">
            <w:pPr>
              <w:spacing w:after="300"/>
              <w:rPr>
                <w:color w:val="575757"/>
                <w:sz w:val="28"/>
                <w:szCs w:val="28"/>
              </w:rPr>
            </w:pPr>
            <w:r w:rsidRPr="00D67DD3">
              <w:rPr>
                <w:color w:val="575757"/>
                <w:sz w:val="28"/>
                <w:szCs w:val="28"/>
              </w:rPr>
              <w:t> 10</w:t>
            </w:r>
            <w:r w:rsidRPr="00D67DD3">
              <w:rPr>
                <w:color w:val="575757"/>
                <w:sz w:val="28"/>
                <w:szCs w:val="28"/>
                <w:vertAlign w:val="superscript"/>
              </w:rPr>
              <w:t>-18</w:t>
            </w:r>
          </w:p>
        </w:tc>
      </w:tr>
    </w:tbl>
    <w:p w:rsidR="00477697" w:rsidRPr="00D67DD3" w:rsidRDefault="00477697" w:rsidP="00477697">
      <w:pPr>
        <w:pStyle w:val="a4"/>
        <w:shd w:val="clear" w:color="auto" w:fill="FFFFFF"/>
        <w:spacing w:before="0" w:beforeAutospacing="0" w:after="150" w:afterAutospacing="0"/>
        <w:jc w:val="both"/>
        <w:rPr>
          <w:color w:val="505050"/>
          <w:sz w:val="32"/>
          <w:szCs w:val="32"/>
        </w:rPr>
      </w:pPr>
      <w:proofErr w:type="gramStart"/>
      <w:r w:rsidRPr="00D67DD3">
        <w:rPr>
          <w:color w:val="505050"/>
          <w:sz w:val="32"/>
          <w:szCs w:val="32"/>
        </w:rPr>
        <w:t>Таким образом, километр (км) - это 1000 м, а миллиметр - 0,001 м. (Эти приставки применимы ко всем единицам, как, например, в киловаттах, миллиамперах и т.д.)</w:t>
      </w:r>
      <w:proofErr w:type="gramEnd"/>
    </w:p>
    <w:p w:rsidR="00477697" w:rsidRDefault="00477697" w:rsidP="00477697">
      <w:pPr>
        <w:pStyle w:val="a4"/>
        <w:shd w:val="clear" w:color="auto" w:fill="FFFFFF"/>
        <w:spacing w:before="0" w:beforeAutospacing="0" w:after="150" w:afterAutospacing="0"/>
        <w:jc w:val="both"/>
        <w:rPr>
          <w:color w:val="505050"/>
          <w:sz w:val="32"/>
          <w:szCs w:val="32"/>
        </w:rPr>
      </w:pPr>
      <w:r w:rsidRPr="00D67DD3">
        <w:rPr>
          <w:rStyle w:val="a5"/>
          <w:i/>
          <w:iCs/>
          <w:color w:val="505050"/>
          <w:sz w:val="32"/>
          <w:szCs w:val="32"/>
        </w:rPr>
        <w:t>Масса, длина и время</w:t>
      </w:r>
    </w:p>
    <w:p w:rsidR="00477697" w:rsidRPr="00D67DD3" w:rsidRDefault="00477697" w:rsidP="00477697">
      <w:pPr>
        <w:pStyle w:val="a4"/>
        <w:shd w:val="clear" w:color="auto" w:fill="FFFFFF"/>
        <w:spacing w:before="0" w:beforeAutospacing="0" w:after="150" w:afterAutospacing="0"/>
        <w:jc w:val="both"/>
        <w:rPr>
          <w:color w:val="505050"/>
          <w:sz w:val="32"/>
          <w:szCs w:val="32"/>
        </w:rPr>
      </w:pPr>
      <w:r w:rsidRPr="00D67DD3">
        <w:rPr>
          <w:color w:val="505050"/>
          <w:sz w:val="32"/>
          <w:szCs w:val="32"/>
        </w:rPr>
        <w:t xml:space="preserve"> Все основные единицы системы СИ, кроме килограмма, в настоящее время определяются через физические константы или явления, которые считаются неизменными и с высокой точностью воспроизводимыми. Что же касается килограмма, то еще не найден способ его реализации с той степенью </w:t>
      </w:r>
      <w:proofErr w:type="spellStart"/>
      <w:r w:rsidRPr="00D67DD3">
        <w:rPr>
          <w:color w:val="505050"/>
          <w:sz w:val="32"/>
          <w:szCs w:val="32"/>
        </w:rPr>
        <w:t>воспроизводимости</w:t>
      </w:r>
      <w:proofErr w:type="spellEnd"/>
      <w:r w:rsidRPr="00D67DD3">
        <w:rPr>
          <w:color w:val="505050"/>
          <w:sz w:val="32"/>
          <w:szCs w:val="32"/>
        </w:rPr>
        <w:t>, которая достигается в процедурах сравнения различных эталонов массы с международным прототипом килограмма. Такое сравнение можно проводить путем взвешивания на пружинных весах, погрешность которых не превышает 1 10</w:t>
      </w:r>
      <w:r w:rsidRPr="00D67DD3">
        <w:rPr>
          <w:color w:val="505050"/>
          <w:sz w:val="32"/>
          <w:szCs w:val="32"/>
          <w:vertAlign w:val="superscript"/>
        </w:rPr>
        <w:t>-8</w:t>
      </w:r>
      <w:r w:rsidRPr="00D67DD3">
        <w:rPr>
          <w:color w:val="505050"/>
          <w:sz w:val="32"/>
          <w:szCs w:val="32"/>
        </w:rPr>
        <w:t>. Эталоны кратных и дольных единиц для килограмма устанавливаются комбинированным взвешиванием на весах.</w:t>
      </w:r>
    </w:p>
    <w:p w:rsidR="00477697" w:rsidRPr="00D67DD3" w:rsidRDefault="00477697" w:rsidP="00477697">
      <w:pPr>
        <w:pStyle w:val="a4"/>
        <w:shd w:val="clear" w:color="auto" w:fill="FFFFFF"/>
        <w:spacing w:before="0" w:beforeAutospacing="0" w:after="150" w:afterAutospacing="0"/>
        <w:jc w:val="both"/>
        <w:rPr>
          <w:color w:val="505050"/>
          <w:sz w:val="32"/>
          <w:szCs w:val="32"/>
        </w:rPr>
      </w:pPr>
      <w:r w:rsidRPr="00D67DD3">
        <w:rPr>
          <w:color w:val="505050"/>
          <w:sz w:val="32"/>
          <w:szCs w:val="32"/>
        </w:rPr>
        <w:t>Поскольку метр определяется через скорость света, его можно воспроизводить независимо в любой хорошо оборудованной лаборатории. Так, интерференционным методом штриховые и концевые меры длины, которыми пользуются в мастерских и лабораториях, можно проверять, проводя сравнение непосредственно с длиной волны света. Погрешность при таких методах в оптимальных условиях не превышает одной миллиардной (1 10</w:t>
      </w:r>
      <w:r w:rsidRPr="00D67DD3">
        <w:rPr>
          <w:color w:val="505050"/>
          <w:sz w:val="32"/>
          <w:szCs w:val="32"/>
          <w:vertAlign w:val="superscript"/>
        </w:rPr>
        <w:t>-9</w:t>
      </w:r>
      <w:r w:rsidRPr="00D67DD3">
        <w:rPr>
          <w:color w:val="505050"/>
          <w:sz w:val="32"/>
          <w:szCs w:val="32"/>
        </w:rPr>
        <w:t>). С развитием лазерной техники подобные измерения весьма упростились, и их диапазон существенно расширился.</w:t>
      </w:r>
    </w:p>
    <w:p w:rsidR="00477697" w:rsidRPr="00D67DD3" w:rsidRDefault="00477697" w:rsidP="00477697">
      <w:pPr>
        <w:pStyle w:val="a4"/>
        <w:shd w:val="clear" w:color="auto" w:fill="FFFFFF"/>
        <w:spacing w:before="0" w:beforeAutospacing="0" w:after="150" w:afterAutospacing="0"/>
        <w:jc w:val="both"/>
        <w:rPr>
          <w:color w:val="505050"/>
          <w:sz w:val="32"/>
          <w:szCs w:val="32"/>
        </w:rPr>
      </w:pPr>
      <w:r w:rsidRPr="00D67DD3">
        <w:rPr>
          <w:color w:val="505050"/>
          <w:sz w:val="32"/>
          <w:szCs w:val="32"/>
        </w:rPr>
        <w:t xml:space="preserve">Точно так же секунда в соответствии с ее современным определением может быть независимо реализована в компетентной </w:t>
      </w:r>
      <w:r w:rsidRPr="00D67DD3">
        <w:rPr>
          <w:color w:val="505050"/>
          <w:sz w:val="32"/>
          <w:szCs w:val="32"/>
        </w:rPr>
        <w:lastRenderedPageBreak/>
        <w:t>лаборатории на установке с атомным пучком. Атомы пучка возбуждаются высокочастотным генератором, настроенным на атомную частоту, и электронная схема измеряет время, считая периоды колебаний в цепи генератора. Такие измерения можно проводить с точностью порядка 1 10</w:t>
      </w:r>
      <w:r w:rsidRPr="00D67DD3">
        <w:rPr>
          <w:color w:val="505050"/>
          <w:sz w:val="32"/>
          <w:szCs w:val="32"/>
          <w:vertAlign w:val="superscript"/>
        </w:rPr>
        <w:t>-12</w:t>
      </w:r>
      <w:r w:rsidRPr="00D67DD3">
        <w:rPr>
          <w:color w:val="505050"/>
          <w:sz w:val="32"/>
          <w:szCs w:val="32"/>
        </w:rPr>
        <w:t xml:space="preserve"> - гораздо более высокой, чем это было возможно при прежних определениях секунды, основанных на вращении Земли и ее обращении вокруг Солнца. Время и его обратная величина - частота - уникальны в том отношении, что их эталоны можно передавать по радио. Благодаря этому всякий, у кого имеется соответствующее радиоприемное оборудование, может принимать сигналы точного времени и эталонной частоты, почти не отличающиеся по точности от </w:t>
      </w:r>
      <w:proofErr w:type="gramStart"/>
      <w:r w:rsidRPr="00D67DD3">
        <w:rPr>
          <w:color w:val="505050"/>
          <w:sz w:val="32"/>
          <w:szCs w:val="32"/>
        </w:rPr>
        <w:t>передаваемых</w:t>
      </w:r>
      <w:proofErr w:type="gramEnd"/>
      <w:r w:rsidRPr="00D67DD3">
        <w:rPr>
          <w:color w:val="505050"/>
          <w:sz w:val="32"/>
          <w:szCs w:val="32"/>
        </w:rPr>
        <w:t xml:space="preserve"> в эфир.</w:t>
      </w:r>
    </w:p>
    <w:p w:rsidR="00477697" w:rsidRDefault="00477697" w:rsidP="00477697">
      <w:pPr>
        <w:pStyle w:val="a4"/>
        <w:shd w:val="clear" w:color="auto" w:fill="FFFFFF"/>
        <w:spacing w:before="0" w:beforeAutospacing="0" w:after="150" w:afterAutospacing="0"/>
        <w:jc w:val="both"/>
        <w:rPr>
          <w:rStyle w:val="a5"/>
          <w:i/>
          <w:iCs/>
          <w:color w:val="505050"/>
          <w:sz w:val="32"/>
          <w:szCs w:val="32"/>
        </w:rPr>
      </w:pPr>
      <w:r w:rsidRPr="00D67DD3">
        <w:rPr>
          <w:rStyle w:val="a5"/>
          <w:i/>
          <w:iCs/>
          <w:color w:val="505050"/>
          <w:sz w:val="32"/>
          <w:szCs w:val="32"/>
        </w:rPr>
        <w:t>Термодинамическая шкала температуры</w:t>
      </w:r>
    </w:p>
    <w:p w:rsidR="00477697" w:rsidRPr="00D67DD3" w:rsidRDefault="00477697" w:rsidP="00477697">
      <w:pPr>
        <w:pStyle w:val="a4"/>
        <w:shd w:val="clear" w:color="auto" w:fill="FFFFFF"/>
        <w:spacing w:before="0" w:beforeAutospacing="0" w:after="150" w:afterAutospacing="0"/>
        <w:jc w:val="both"/>
        <w:rPr>
          <w:color w:val="505050"/>
          <w:sz w:val="32"/>
          <w:szCs w:val="32"/>
        </w:rPr>
      </w:pPr>
      <w:r w:rsidRPr="00D67DD3">
        <w:rPr>
          <w:color w:val="505050"/>
          <w:sz w:val="32"/>
          <w:szCs w:val="32"/>
        </w:rPr>
        <w:t> Единица термодинамической температуры Кельвина (К), называемая кельвином, определяется тройной точкой воды, т.е. температурой, при которой вода находится в равновесии со льдом и паром. Эта температура принята равной 273,16</w:t>
      </w:r>
      <w:proofErr w:type="gramStart"/>
      <w:r w:rsidRPr="00D67DD3">
        <w:rPr>
          <w:color w:val="505050"/>
          <w:sz w:val="32"/>
          <w:szCs w:val="32"/>
        </w:rPr>
        <w:t xml:space="preserve"> К</w:t>
      </w:r>
      <w:proofErr w:type="gramEnd"/>
      <w:r w:rsidRPr="00D67DD3">
        <w:rPr>
          <w:color w:val="505050"/>
          <w:sz w:val="32"/>
          <w:szCs w:val="32"/>
        </w:rPr>
        <w:t xml:space="preserve">, чем и определяется термодинамическая шкала температуры. Данная шкала, предложенная Кельвином, основана на втором начале термодинамики. </w:t>
      </w:r>
      <w:proofErr w:type="gramStart"/>
      <w:r w:rsidRPr="00D67DD3">
        <w:rPr>
          <w:color w:val="505050"/>
          <w:sz w:val="32"/>
          <w:szCs w:val="32"/>
        </w:rPr>
        <w:t>Если имеются два тепловых резервуара с постоянной температурой и обратимая тепловая машина, передающая тепло от одного из них другому в соответствии с циклом Карно, то отношение термодинамических температур двух резервуаров дается равенством T</w:t>
      </w:r>
      <w:r w:rsidRPr="00D67DD3">
        <w:rPr>
          <w:color w:val="505050"/>
          <w:sz w:val="32"/>
          <w:szCs w:val="32"/>
          <w:vertAlign w:val="subscript"/>
        </w:rPr>
        <w:t>2 </w:t>
      </w:r>
      <w:r w:rsidRPr="00D67DD3">
        <w:rPr>
          <w:color w:val="505050"/>
          <w:sz w:val="32"/>
          <w:szCs w:val="32"/>
        </w:rPr>
        <w:t>/T</w:t>
      </w:r>
      <w:r w:rsidRPr="00D67DD3">
        <w:rPr>
          <w:color w:val="505050"/>
          <w:sz w:val="32"/>
          <w:szCs w:val="32"/>
          <w:vertAlign w:val="subscript"/>
        </w:rPr>
        <w:t>1</w:t>
      </w:r>
      <w:r w:rsidRPr="00D67DD3">
        <w:rPr>
          <w:color w:val="505050"/>
          <w:sz w:val="32"/>
          <w:szCs w:val="32"/>
        </w:rPr>
        <w:t> = -Q</w:t>
      </w:r>
      <w:r w:rsidRPr="00D67DD3">
        <w:rPr>
          <w:color w:val="505050"/>
          <w:sz w:val="32"/>
          <w:szCs w:val="32"/>
          <w:vertAlign w:val="subscript"/>
        </w:rPr>
        <w:t>2</w:t>
      </w:r>
      <w:r w:rsidRPr="00D67DD3">
        <w:rPr>
          <w:color w:val="505050"/>
          <w:sz w:val="32"/>
          <w:szCs w:val="32"/>
        </w:rPr>
        <w:t>Q</w:t>
      </w:r>
      <w:r w:rsidRPr="00D67DD3">
        <w:rPr>
          <w:color w:val="505050"/>
          <w:sz w:val="32"/>
          <w:szCs w:val="32"/>
          <w:vertAlign w:val="subscript"/>
        </w:rPr>
        <w:t>1</w:t>
      </w:r>
      <w:r w:rsidRPr="00D67DD3">
        <w:rPr>
          <w:color w:val="505050"/>
          <w:sz w:val="32"/>
          <w:szCs w:val="32"/>
        </w:rPr>
        <w:t>, где Q</w:t>
      </w:r>
      <w:r w:rsidRPr="00D67DD3">
        <w:rPr>
          <w:color w:val="505050"/>
          <w:sz w:val="32"/>
          <w:szCs w:val="32"/>
          <w:vertAlign w:val="subscript"/>
        </w:rPr>
        <w:t>2</w:t>
      </w:r>
      <w:r w:rsidRPr="00D67DD3">
        <w:rPr>
          <w:color w:val="505050"/>
          <w:sz w:val="32"/>
          <w:szCs w:val="32"/>
        </w:rPr>
        <w:t> и Q</w:t>
      </w:r>
      <w:r w:rsidRPr="00D67DD3">
        <w:rPr>
          <w:color w:val="505050"/>
          <w:sz w:val="32"/>
          <w:szCs w:val="32"/>
          <w:vertAlign w:val="subscript"/>
        </w:rPr>
        <w:t>1</w:t>
      </w:r>
      <w:r w:rsidRPr="00D67DD3">
        <w:rPr>
          <w:color w:val="505050"/>
          <w:sz w:val="32"/>
          <w:szCs w:val="32"/>
        </w:rPr>
        <w:t> - количества теплоты, передаваемые каждому из резервуаров (знак &lt;минус&gt; говорит о том, что у одного из резервуаров теплота отбирается).</w:t>
      </w:r>
      <w:proofErr w:type="gramEnd"/>
      <w:r w:rsidRPr="00D67DD3">
        <w:rPr>
          <w:color w:val="505050"/>
          <w:sz w:val="32"/>
          <w:szCs w:val="32"/>
        </w:rPr>
        <w:t xml:space="preserve"> Таким образом, если температура более теплого резервуара равна 273,16</w:t>
      </w:r>
      <w:proofErr w:type="gramStart"/>
      <w:r w:rsidRPr="00D67DD3">
        <w:rPr>
          <w:color w:val="505050"/>
          <w:sz w:val="32"/>
          <w:szCs w:val="32"/>
        </w:rPr>
        <w:t xml:space="preserve"> К</w:t>
      </w:r>
      <w:proofErr w:type="gramEnd"/>
      <w:r w:rsidRPr="00D67DD3">
        <w:rPr>
          <w:color w:val="505050"/>
          <w:sz w:val="32"/>
          <w:szCs w:val="32"/>
        </w:rPr>
        <w:t xml:space="preserve">, а теплота, отбираемая у него, вдвое больше теплоты, передаваемой другому резервуару, то температура второго резервуара равна 136,58 К. Если же температура второго резервуара равна 0 К, то ему вообще не будет передана теплота, поскольку вся энергия газа была преобразована в механическую энергию на участке адиабатического расширения в цикле. Эта температура называется абсолютным нулем. Термодинамическая температура, используемая обычно в научных исследованиях, совпадает с температурой, входящей в уравнение состояния идеального газа PV = RT, где P - давление, V - объем и R - газовая </w:t>
      </w:r>
      <w:r w:rsidRPr="00D67DD3">
        <w:rPr>
          <w:color w:val="505050"/>
          <w:sz w:val="32"/>
          <w:szCs w:val="32"/>
        </w:rPr>
        <w:lastRenderedPageBreak/>
        <w:t>постоянная. Уравнение показывает, что для идеального газа произведение объема на давление пропорционально температуре. Ни для одного из реальных газов этот закон точно не выполняется. Но если вносить поправки на вириальные силы, то расширение газов позволяет воспроизводить термодинамическую шкалу температуры.</w:t>
      </w:r>
    </w:p>
    <w:p w:rsidR="00477697" w:rsidRDefault="00477697" w:rsidP="00477697">
      <w:pPr>
        <w:pStyle w:val="a4"/>
        <w:shd w:val="clear" w:color="auto" w:fill="FFFFFF"/>
        <w:spacing w:before="0" w:beforeAutospacing="0" w:after="150" w:afterAutospacing="0"/>
        <w:jc w:val="both"/>
        <w:rPr>
          <w:rStyle w:val="a5"/>
          <w:i/>
          <w:iCs/>
          <w:color w:val="505050"/>
          <w:sz w:val="32"/>
          <w:szCs w:val="32"/>
        </w:rPr>
      </w:pPr>
      <w:r w:rsidRPr="00D67DD3">
        <w:rPr>
          <w:rStyle w:val="a5"/>
          <w:i/>
          <w:iCs/>
          <w:color w:val="505050"/>
          <w:sz w:val="32"/>
          <w:szCs w:val="32"/>
        </w:rPr>
        <w:t>Международная температурная шкала</w:t>
      </w:r>
    </w:p>
    <w:p w:rsidR="00477697" w:rsidRPr="00D67DD3" w:rsidRDefault="00477697" w:rsidP="00477697">
      <w:pPr>
        <w:pStyle w:val="a4"/>
        <w:shd w:val="clear" w:color="auto" w:fill="FFFFFF"/>
        <w:spacing w:before="0" w:beforeAutospacing="0" w:after="150" w:afterAutospacing="0"/>
        <w:jc w:val="both"/>
        <w:rPr>
          <w:color w:val="505050"/>
          <w:sz w:val="32"/>
          <w:szCs w:val="32"/>
        </w:rPr>
      </w:pPr>
      <w:r w:rsidRPr="00D67DD3">
        <w:rPr>
          <w:color w:val="505050"/>
          <w:sz w:val="32"/>
          <w:szCs w:val="32"/>
        </w:rPr>
        <w:t>В соответствии с изложенным выше определением температуру можно с весьма высокой точностью (примерно до 0,003</w:t>
      </w:r>
      <w:proofErr w:type="gramStart"/>
      <w:r w:rsidRPr="00D67DD3">
        <w:rPr>
          <w:color w:val="505050"/>
          <w:sz w:val="32"/>
          <w:szCs w:val="32"/>
        </w:rPr>
        <w:t xml:space="preserve"> К</w:t>
      </w:r>
      <w:proofErr w:type="gramEnd"/>
      <w:r w:rsidRPr="00D67DD3">
        <w:rPr>
          <w:color w:val="505050"/>
          <w:sz w:val="32"/>
          <w:szCs w:val="32"/>
        </w:rPr>
        <w:t xml:space="preserve"> вблизи тройной точки) измерять методом газовой термометрии. В теплоизолированную камеру помещают платиновый термометр сопротивления и резервуар с газом. При нагревании камеры увеличивается </w:t>
      </w:r>
      <w:proofErr w:type="spellStart"/>
      <w:r w:rsidRPr="00D67DD3">
        <w:rPr>
          <w:color w:val="505050"/>
          <w:sz w:val="32"/>
          <w:szCs w:val="32"/>
        </w:rPr>
        <w:t>электросопротивление</w:t>
      </w:r>
      <w:proofErr w:type="spellEnd"/>
      <w:r w:rsidRPr="00D67DD3">
        <w:rPr>
          <w:color w:val="505050"/>
          <w:sz w:val="32"/>
          <w:szCs w:val="32"/>
        </w:rPr>
        <w:t xml:space="preserve"> термометра и повышается давление газа в резервуаре (в соответствии с уравнением состояния), а при охлаждении наблюдается обратная картина. Измеряя одновременно сопротивление и давление, можно проградуировать термометр по давлению газа, которое пропорционально температуре. </w:t>
      </w:r>
      <w:proofErr w:type="gramStart"/>
      <w:r w:rsidRPr="00D67DD3">
        <w:rPr>
          <w:color w:val="505050"/>
          <w:sz w:val="32"/>
          <w:szCs w:val="32"/>
        </w:rPr>
        <w:t>Затем термометр помещают в термостат, в котором жидкая вода может поддерживаться в равновесии со своими твердой и паровой фазами.</w:t>
      </w:r>
      <w:proofErr w:type="gramEnd"/>
      <w:r w:rsidRPr="00D67DD3">
        <w:rPr>
          <w:color w:val="505050"/>
          <w:sz w:val="32"/>
          <w:szCs w:val="32"/>
        </w:rPr>
        <w:t xml:space="preserve"> Измерив его </w:t>
      </w:r>
      <w:proofErr w:type="spellStart"/>
      <w:r w:rsidRPr="00D67DD3">
        <w:rPr>
          <w:color w:val="505050"/>
          <w:sz w:val="32"/>
          <w:szCs w:val="32"/>
        </w:rPr>
        <w:t>электросопротивление</w:t>
      </w:r>
      <w:proofErr w:type="spellEnd"/>
      <w:r w:rsidRPr="00D67DD3">
        <w:rPr>
          <w:color w:val="505050"/>
          <w:sz w:val="32"/>
          <w:szCs w:val="32"/>
        </w:rPr>
        <w:t xml:space="preserve"> при этой температуре, получают термодинамическую шкалу, поскольку температуре тройной точки приписывается значение, равное 273,16 К.</w:t>
      </w:r>
    </w:p>
    <w:p w:rsidR="00477697" w:rsidRPr="00D67DD3" w:rsidRDefault="00477697" w:rsidP="00477697">
      <w:pPr>
        <w:pStyle w:val="a4"/>
        <w:shd w:val="clear" w:color="auto" w:fill="FFFFFF"/>
        <w:spacing w:before="0" w:beforeAutospacing="0" w:after="150" w:afterAutospacing="0"/>
        <w:jc w:val="both"/>
        <w:rPr>
          <w:color w:val="505050"/>
          <w:sz w:val="32"/>
          <w:szCs w:val="32"/>
        </w:rPr>
      </w:pPr>
      <w:r w:rsidRPr="00D67DD3">
        <w:rPr>
          <w:color w:val="505050"/>
          <w:sz w:val="32"/>
          <w:szCs w:val="32"/>
        </w:rPr>
        <w:t xml:space="preserve">Существуют две международные температурные шкалы - Кельвина (К) и Цельсия (С). Температура по шкале Цельсия получается из температуры по шкале Кельвина вычитанием </w:t>
      </w:r>
      <w:proofErr w:type="gramStart"/>
      <w:r w:rsidRPr="00D67DD3">
        <w:rPr>
          <w:color w:val="505050"/>
          <w:sz w:val="32"/>
          <w:szCs w:val="32"/>
        </w:rPr>
        <w:t>из</w:t>
      </w:r>
      <w:proofErr w:type="gramEnd"/>
      <w:r w:rsidRPr="00D67DD3">
        <w:rPr>
          <w:color w:val="505050"/>
          <w:sz w:val="32"/>
          <w:szCs w:val="32"/>
        </w:rPr>
        <w:t xml:space="preserve"> последней 273,15 К.</w:t>
      </w:r>
    </w:p>
    <w:p w:rsidR="00477697" w:rsidRPr="00D67DD3" w:rsidRDefault="00477697" w:rsidP="00477697">
      <w:pPr>
        <w:pStyle w:val="a4"/>
        <w:shd w:val="clear" w:color="auto" w:fill="FFFFFF"/>
        <w:spacing w:before="0" w:beforeAutospacing="0" w:after="150" w:afterAutospacing="0"/>
        <w:jc w:val="both"/>
        <w:rPr>
          <w:color w:val="505050"/>
          <w:sz w:val="32"/>
          <w:szCs w:val="32"/>
        </w:rPr>
      </w:pPr>
      <w:r w:rsidRPr="00D67DD3">
        <w:rPr>
          <w:color w:val="505050"/>
          <w:sz w:val="32"/>
          <w:szCs w:val="32"/>
        </w:rPr>
        <w:t xml:space="preserve">Точные измерения температуры методом газовой термометрии требуют много труда и времени. Поэтому в 1968 была введена Международная практическая температурная шкала (МПТШ). Пользуясь этой шкалой, термометры разных типов можно градуировать в лаборатории. Данная шкала была установлена при помощи платинового термометра сопротивления, термопары и радиационного пирометра, используемых в температурных интервалах между некоторыми парами постоянных опорных точек (температурных реперов). МПТШ должна была с наибольшей </w:t>
      </w:r>
      <w:r w:rsidRPr="00D67DD3">
        <w:rPr>
          <w:color w:val="505050"/>
          <w:sz w:val="32"/>
          <w:szCs w:val="32"/>
        </w:rPr>
        <w:lastRenderedPageBreak/>
        <w:t>возможной точностью соответствовать термодинамической шкале, но, как выяснилось позднее, ее отклонения весьма существенны.</w:t>
      </w:r>
    </w:p>
    <w:p w:rsidR="00477697" w:rsidRPr="00D67DD3" w:rsidRDefault="00477697" w:rsidP="00477697">
      <w:pPr>
        <w:pStyle w:val="a4"/>
        <w:shd w:val="clear" w:color="auto" w:fill="FFFFFF"/>
        <w:spacing w:before="0" w:beforeAutospacing="0" w:after="150" w:afterAutospacing="0"/>
        <w:jc w:val="both"/>
        <w:rPr>
          <w:color w:val="505050"/>
          <w:sz w:val="32"/>
          <w:szCs w:val="32"/>
        </w:rPr>
      </w:pPr>
      <w:r w:rsidRPr="00D67DD3">
        <w:rPr>
          <w:rStyle w:val="a5"/>
          <w:i/>
          <w:iCs/>
          <w:color w:val="505050"/>
          <w:sz w:val="32"/>
          <w:szCs w:val="32"/>
        </w:rPr>
        <w:t>Температурная шкала Фаренгейта.</w:t>
      </w:r>
      <w:r w:rsidRPr="00D67DD3">
        <w:rPr>
          <w:color w:val="505050"/>
          <w:sz w:val="32"/>
          <w:szCs w:val="32"/>
        </w:rPr>
        <w:t xml:space="preserve"> Температурную шкалу Фаренгейта, которая широко применяется в сочетании с британской технической системой единиц, а также в измерениях ненаучного характера во многих странах, принято определять по двум постоянным опорным точкам - температуре таяния льда (32° F) и кипения воды (212° F) при нормальном (атмосферном) давлении. Поэтому, чтобы получить температуру по шкале Цельсия из температуры по шкале Фаренгейта, нужно вычесть </w:t>
      </w:r>
      <w:proofErr w:type="gramStart"/>
      <w:r w:rsidRPr="00D67DD3">
        <w:rPr>
          <w:color w:val="505050"/>
          <w:sz w:val="32"/>
          <w:szCs w:val="32"/>
        </w:rPr>
        <w:t>из</w:t>
      </w:r>
      <w:proofErr w:type="gramEnd"/>
      <w:r w:rsidRPr="00D67DD3">
        <w:rPr>
          <w:color w:val="505050"/>
          <w:sz w:val="32"/>
          <w:szCs w:val="32"/>
        </w:rPr>
        <w:t xml:space="preserve"> последней 32 и умножить результат на 5/9.</w:t>
      </w:r>
    </w:p>
    <w:p w:rsidR="00477697" w:rsidRDefault="00477697" w:rsidP="00477697">
      <w:pPr>
        <w:pStyle w:val="a4"/>
        <w:shd w:val="clear" w:color="auto" w:fill="FFFFFF"/>
        <w:spacing w:before="0" w:beforeAutospacing="0" w:after="150" w:afterAutospacing="0"/>
        <w:jc w:val="both"/>
        <w:rPr>
          <w:rStyle w:val="a5"/>
          <w:i/>
          <w:iCs/>
          <w:color w:val="505050"/>
          <w:sz w:val="32"/>
          <w:szCs w:val="32"/>
        </w:rPr>
      </w:pPr>
      <w:r>
        <w:rPr>
          <w:rStyle w:val="a5"/>
          <w:i/>
          <w:iCs/>
          <w:color w:val="505050"/>
          <w:sz w:val="32"/>
          <w:szCs w:val="32"/>
        </w:rPr>
        <w:t>Единицы теплоты</w:t>
      </w:r>
    </w:p>
    <w:p w:rsidR="00477697" w:rsidRPr="00D67DD3" w:rsidRDefault="00477697" w:rsidP="00477697">
      <w:pPr>
        <w:pStyle w:val="a4"/>
        <w:shd w:val="clear" w:color="auto" w:fill="FFFFFF"/>
        <w:spacing w:before="0" w:beforeAutospacing="0" w:after="150" w:afterAutospacing="0"/>
        <w:jc w:val="both"/>
        <w:rPr>
          <w:color w:val="505050"/>
          <w:sz w:val="32"/>
          <w:szCs w:val="32"/>
        </w:rPr>
      </w:pPr>
      <w:r w:rsidRPr="00D67DD3">
        <w:rPr>
          <w:rStyle w:val="a5"/>
          <w:i/>
          <w:iCs/>
          <w:color w:val="505050"/>
          <w:sz w:val="32"/>
          <w:szCs w:val="32"/>
        </w:rPr>
        <w:t> </w:t>
      </w:r>
      <w:r w:rsidRPr="00D67DD3">
        <w:rPr>
          <w:color w:val="505050"/>
          <w:sz w:val="32"/>
          <w:szCs w:val="32"/>
        </w:rPr>
        <w:t xml:space="preserve">Поскольку теплота есть одна из форм энергии, ее можно измерять в джоулях, и эта метрическая единица была принята международным соглашением. Но поскольку некогда количество теплоты определяли по изменению температуры некоторого количества воды, получила широкое распространение единица, называемая калорией и равная количеству теплоты, необходимому для того, чтобы повысить температуру одного грамма воды на 1° С. В связи с </w:t>
      </w:r>
      <w:proofErr w:type="gramStart"/>
      <w:r w:rsidRPr="00D67DD3">
        <w:rPr>
          <w:color w:val="505050"/>
          <w:sz w:val="32"/>
          <w:szCs w:val="32"/>
        </w:rPr>
        <w:t>тем</w:t>
      </w:r>
      <w:proofErr w:type="gramEnd"/>
      <w:r w:rsidRPr="00D67DD3">
        <w:rPr>
          <w:color w:val="505050"/>
          <w:sz w:val="32"/>
          <w:szCs w:val="32"/>
        </w:rPr>
        <w:t xml:space="preserve"> что теплоемкость воды зависит от температуры, пришлось уточнять величину калории. </w:t>
      </w:r>
      <w:proofErr w:type="gramStart"/>
      <w:r w:rsidRPr="00D67DD3">
        <w:rPr>
          <w:color w:val="505050"/>
          <w:sz w:val="32"/>
          <w:szCs w:val="32"/>
        </w:rPr>
        <w:t>Появились</w:t>
      </w:r>
      <w:proofErr w:type="gramEnd"/>
      <w:r w:rsidRPr="00D67DD3">
        <w:rPr>
          <w:color w:val="505050"/>
          <w:sz w:val="32"/>
          <w:szCs w:val="32"/>
        </w:rPr>
        <w:t xml:space="preserve"> по крайней мере две разные калории - &lt;термохимическая&gt; (4,1840 Дж) и &lt;паровая&gt; (4,1868 Дж). &lt;Калория&gt;, которой пользуются в диететике, на самом деле есть килокалория (1000 калорий). Калория не является единицей системы СИ, и в большинстве областей науки и техники она вышла из употребления.</w:t>
      </w:r>
    </w:p>
    <w:p w:rsidR="00477697" w:rsidRDefault="00477697" w:rsidP="00477697">
      <w:pPr>
        <w:pStyle w:val="a4"/>
        <w:shd w:val="clear" w:color="auto" w:fill="FFFFFF"/>
        <w:spacing w:before="0" w:beforeAutospacing="0" w:after="150" w:afterAutospacing="0"/>
        <w:jc w:val="both"/>
        <w:rPr>
          <w:rStyle w:val="a5"/>
          <w:color w:val="505050"/>
          <w:sz w:val="32"/>
          <w:szCs w:val="32"/>
        </w:rPr>
      </w:pPr>
      <w:r w:rsidRPr="00D67DD3">
        <w:rPr>
          <w:rStyle w:val="a5"/>
          <w:color w:val="505050"/>
          <w:sz w:val="32"/>
          <w:szCs w:val="32"/>
        </w:rPr>
        <w:t>Электричество и магнетизм</w:t>
      </w:r>
    </w:p>
    <w:p w:rsidR="00477697" w:rsidRPr="00D67DD3" w:rsidRDefault="00477697" w:rsidP="00477697">
      <w:pPr>
        <w:pStyle w:val="a4"/>
        <w:shd w:val="clear" w:color="auto" w:fill="FFFFFF"/>
        <w:spacing w:before="0" w:beforeAutospacing="0" w:after="150" w:afterAutospacing="0"/>
        <w:jc w:val="both"/>
        <w:rPr>
          <w:color w:val="505050"/>
          <w:sz w:val="32"/>
          <w:szCs w:val="32"/>
        </w:rPr>
      </w:pPr>
      <w:r w:rsidRPr="00D67DD3">
        <w:rPr>
          <w:color w:val="505050"/>
          <w:sz w:val="32"/>
          <w:szCs w:val="32"/>
        </w:rPr>
        <w:t xml:space="preserve">Все общепринятые электрические и магнитные единицы измерения основаны на метрической системе. В согласии с современными определениями электрических и магнитных единиц все они являются производными единицами, выводимыми по определенным физическим формулам из метрических единиц длины, массы и времени. Поскольку же большинство электрических и магнитных величин не так-то просто измерять, пользуясь упомянутыми эталонами, было сочтено, что удобнее установить путем соответствующих экспериментов производные </w:t>
      </w:r>
      <w:r w:rsidRPr="00D67DD3">
        <w:rPr>
          <w:color w:val="505050"/>
          <w:sz w:val="32"/>
          <w:szCs w:val="32"/>
        </w:rPr>
        <w:lastRenderedPageBreak/>
        <w:t>эталоны для некоторых из указанных величин, а другие измерять, пользуясь такими эталонами.</w:t>
      </w:r>
    </w:p>
    <w:p w:rsidR="00477697" w:rsidRPr="00D67DD3" w:rsidRDefault="00477697" w:rsidP="00477697">
      <w:pPr>
        <w:pStyle w:val="a4"/>
        <w:shd w:val="clear" w:color="auto" w:fill="FFFFFF"/>
        <w:spacing w:before="0" w:beforeAutospacing="0" w:after="150" w:afterAutospacing="0"/>
        <w:jc w:val="both"/>
        <w:rPr>
          <w:color w:val="505050"/>
          <w:sz w:val="32"/>
          <w:szCs w:val="32"/>
        </w:rPr>
      </w:pPr>
      <w:r w:rsidRPr="00D67DD3">
        <w:rPr>
          <w:rStyle w:val="a5"/>
          <w:i/>
          <w:iCs/>
          <w:color w:val="505050"/>
          <w:sz w:val="32"/>
          <w:szCs w:val="32"/>
        </w:rPr>
        <w:t>Единицы системы СИ</w:t>
      </w:r>
      <w:r w:rsidRPr="00D67DD3">
        <w:rPr>
          <w:color w:val="505050"/>
          <w:sz w:val="32"/>
          <w:szCs w:val="32"/>
        </w:rPr>
        <w:t> Ниже дается перечень электрических и магнитных единиц системы СИ.</w:t>
      </w:r>
    </w:p>
    <w:p w:rsidR="00477697" w:rsidRPr="00D67DD3" w:rsidRDefault="00477697" w:rsidP="00477697">
      <w:pPr>
        <w:pStyle w:val="a4"/>
        <w:shd w:val="clear" w:color="auto" w:fill="FFFFFF"/>
        <w:spacing w:before="0" w:beforeAutospacing="0" w:after="150" w:afterAutospacing="0"/>
        <w:jc w:val="both"/>
        <w:rPr>
          <w:color w:val="505050"/>
          <w:sz w:val="32"/>
          <w:szCs w:val="32"/>
        </w:rPr>
      </w:pPr>
      <w:r w:rsidRPr="00D67DD3">
        <w:rPr>
          <w:color w:val="505050"/>
          <w:sz w:val="32"/>
          <w:szCs w:val="32"/>
        </w:rPr>
        <w:t>Ампер, единица силы электрического тока, - одна из шести основных единиц системы СИ. Ампер - сила неизменяющегося тока, который при прохождении по двум параллельным прямолинейным проводникам бесконечной длины с ничтожно малой площадью кругового поперечного сечения, расположенным в вакууме на расстоянии 1 м один от другого, вызывал бы на каждом участке проводника длиной 1 м силу взаимодействия, равную 2 10</w:t>
      </w:r>
      <w:r w:rsidRPr="00D67DD3">
        <w:rPr>
          <w:color w:val="505050"/>
          <w:sz w:val="32"/>
          <w:szCs w:val="32"/>
          <w:vertAlign w:val="superscript"/>
        </w:rPr>
        <w:t>-7</w:t>
      </w:r>
      <w:r w:rsidRPr="00D67DD3">
        <w:rPr>
          <w:color w:val="505050"/>
          <w:sz w:val="32"/>
          <w:szCs w:val="32"/>
        </w:rPr>
        <w:t> Н.</w:t>
      </w:r>
    </w:p>
    <w:p w:rsidR="00477697" w:rsidRPr="00D67DD3" w:rsidRDefault="00477697" w:rsidP="00477697">
      <w:pPr>
        <w:pStyle w:val="a4"/>
        <w:shd w:val="clear" w:color="auto" w:fill="FFFFFF"/>
        <w:spacing w:before="0" w:beforeAutospacing="0" w:after="150" w:afterAutospacing="0"/>
        <w:jc w:val="both"/>
        <w:rPr>
          <w:color w:val="505050"/>
          <w:sz w:val="32"/>
          <w:szCs w:val="32"/>
        </w:rPr>
      </w:pPr>
      <w:r w:rsidRPr="00D67DD3">
        <w:rPr>
          <w:color w:val="505050"/>
          <w:sz w:val="32"/>
          <w:szCs w:val="32"/>
        </w:rPr>
        <w:t>Вольт, единица разности потенциалов и электродвижущей силы. Вольт - электрическое напряжение на участке электрической цепи с постоянным током силой 1</w:t>
      </w:r>
      <w:proofErr w:type="gramStart"/>
      <w:r w:rsidRPr="00D67DD3">
        <w:rPr>
          <w:color w:val="505050"/>
          <w:sz w:val="32"/>
          <w:szCs w:val="32"/>
        </w:rPr>
        <w:t xml:space="preserve"> А</w:t>
      </w:r>
      <w:proofErr w:type="gramEnd"/>
      <w:r w:rsidRPr="00D67DD3">
        <w:rPr>
          <w:color w:val="505050"/>
          <w:sz w:val="32"/>
          <w:szCs w:val="32"/>
        </w:rPr>
        <w:t xml:space="preserve"> при затрачиваемой мощности 1 Вт.</w:t>
      </w:r>
    </w:p>
    <w:p w:rsidR="00477697" w:rsidRPr="00D67DD3" w:rsidRDefault="00477697" w:rsidP="00477697">
      <w:pPr>
        <w:pStyle w:val="a4"/>
        <w:shd w:val="clear" w:color="auto" w:fill="FFFFFF"/>
        <w:spacing w:before="0" w:beforeAutospacing="0" w:after="150" w:afterAutospacing="0"/>
        <w:jc w:val="both"/>
        <w:rPr>
          <w:color w:val="505050"/>
          <w:sz w:val="32"/>
          <w:szCs w:val="32"/>
        </w:rPr>
      </w:pPr>
      <w:r w:rsidRPr="00D67DD3">
        <w:rPr>
          <w:color w:val="505050"/>
          <w:sz w:val="32"/>
          <w:szCs w:val="32"/>
        </w:rPr>
        <w:t>Кулон, единица количества электричества (электрического заряда). Кулон - количество электричества, проходящее через поперечное сечение проводника при постоянном токе силой 1</w:t>
      </w:r>
      <w:proofErr w:type="gramStart"/>
      <w:r w:rsidRPr="00D67DD3">
        <w:rPr>
          <w:color w:val="505050"/>
          <w:sz w:val="32"/>
          <w:szCs w:val="32"/>
        </w:rPr>
        <w:t xml:space="preserve"> А</w:t>
      </w:r>
      <w:proofErr w:type="gramEnd"/>
      <w:r w:rsidRPr="00D67DD3">
        <w:rPr>
          <w:color w:val="505050"/>
          <w:sz w:val="32"/>
          <w:szCs w:val="32"/>
        </w:rPr>
        <w:t xml:space="preserve"> за время 1 с.</w:t>
      </w:r>
    </w:p>
    <w:p w:rsidR="00477697" w:rsidRPr="00D67DD3" w:rsidRDefault="00477697" w:rsidP="00477697">
      <w:pPr>
        <w:pStyle w:val="a4"/>
        <w:shd w:val="clear" w:color="auto" w:fill="FFFFFF"/>
        <w:spacing w:before="0" w:beforeAutospacing="0" w:after="150" w:afterAutospacing="0"/>
        <w:jc w:val="both"/>
        <w:rPr>
          <w:color w:val="505050"/>
          <w:sz w:val="32"/>
          <w:szCs w:val="32"/>
        </w:rPr>
      </w:pPr>
      <w:r w:rsidRPr="00D67DD3">
        <w:rPr>
          <w:color w:val="505050"/>
          <w:sz w:val="32"/>
          <w:szCs w:val="32"/>
        </w:rPr>
        <w:t>Фарада, единица электрической емкости. Фарада - емкость конденсатора, на обкладках которого при заряде 1 Кл возникает электрическое напряжение 1 В.</w:t>
      </w:r>
    </w:p>
    <w:p w:rsidR="00477697" w:rsidRPr="00D67DD3" w:rsidRDefault="00477697" w:rsidP="00477697">
      <w:pPr>
        <w:pStyle w:val="a4"/>
        <w:shd w:val="clear" w:color="auto" w:fill="FFFFFF"/>
        <w:spacing w:before="0" w:beforeAutospacing="0" w:after="150" w:afterAutospacing="0"/>
        <w:jc w:val="both"/>
        <w:rPr>
          <w:color w:val="505050"/>
          <w:sz w:val="32"/>
          <w:szCs w:val="32"/>
        </w:rPr>
      </w:pPr>
      <w:r w:rsidRPr="00D67DD3">
        <w:rPr>
          <w:color w:val="505050"/>
          <w:sz w:val="32"/>
          <w:szCs w:val="32"/>
        </w:rPr>
        <w:t>Генри, единица индуктивности. Генри равен индуктивности контура, в котором возникает ЭДС самоиндукции в 1</w:t>
      </w:r>
      <w:proofErr w:type="gramStart"/>
      <w:r w:rsidRPr="00D67DD3">
        <w:rPr>
          <w:color w:val="505050"/>
          <w:sz w:val="32"/>
          <w:szCs w:val="32"/>
        </w:rPr>
        <w:t xml:space="preserve"> В</w:t>
      </w:r>
      <w:proofErr w:type="gramEnd"/>
      <w:r w:rsidRPr="00D67DD3">
        <w:rPr>
          <w:color w:val="505050"/>
          <w:sz w:val="32"/>
          <w:szCs w:val="32"/>
        </w:rPr>
        <w:t xml:space="preserve"> при равномерном изменении силы тока в этом контуре на 1 А за 1 с.</w:t>
      </w:r>
    </w:p>
    <w:p w:rsidR="00477697" w:rsidRPr="00D67DD3" w:rsidRDefault="00477697" w:rsidP="00477697">
      <w:pPr>
        <w:pStyle w:val="a4"/>
        <w:shd w:val="clear" w:color="auto" w:fill="FFFFFF"/>
        <w:spacing w:before="0" w:beforeAutospacing="0" w:after="150" w:afterAutospacing="0"/>
        <w:jc w:val="both"/>
        <w:rPr>
          <w:color w:val="505050"/>
          <w:sz w:val="32"/>
          <w:szCs w:val="32"/>
        </w:rPr>
      </w:pPr>
      <w:r w:rsidRPr="00D67DD3">
        <w:rPr>
          <w:color w:val="505050"/>
          <w:sz w:val="32"/>
          <w:szCs w:val="32"/>
        </w:rPr>
        <w:t>Вебер, единица магнитного потока. Вебер - магнитный поток, при убывании которого до нуля в сцепленном с ним контуре, имеющем сопротивление 1 Ом, протекает электрический заряд, равный 1 Кл.</w:t>
      </w:r>
    </w:p>
    <w:p w:rsidR="00477697" w:rsidRPr="00D67DD3" w:rsidRDefault="00477697" w:rsidP="00477697">
      <w:pPr>
        <w:pStyle w:val="a4"/>
        <w:shd w:val="clear" w:color="auto" w:fill="FFFFFF"/>
        <w:spacing w:before="0" w:beforeAutospacing="0" w:after="150" w:afterAutospacing="0"/>
        <w:jc w:val="both"/>
        <w:rPr>
          <w:color w:val="505050"/>
          <w:sz w:val="32"/>
          <w:szCs w:val="32"/>
        </w:rPr>
      </w:pPr>
      <w:r w:rsidRPr="00D67DD3">
        <w:rPr>
          <w:color w:val="505050"/>
          <w:sz w:val="32"/>
          <w:szCs w:val="32"/>
        </w:rPr>
        <w:t>Тесла, единица магнитной индукции. Тесла - магнитная индукция однородного магнитного поля, в котором магнитный поток через плоскую площадку площадью 1 м</w:t>
      </w:r>
      <w:proofErr w:type="gramStart"/>
      <w:r w:rsidRPr="00D67DD3">
        <w:rPr>
          <w:color w:val="505050"/>
          <w:sz w:val="32"/>
          <w:szCs w:val="32"/>
          <w:vertAlign w:val="superscript"/>
        </w:rPr>
        <w:t>2</w:t>
      </w:r>
      <w:proofErr w:type="gramEnd"/>
      <w:r w:rsidRPr="00D67DD3">
        <w:rPr>
          <w:color w:val="505050"/>
          <w:sz w:val="32"/>
          <w:szCs w:val="32"/>
        </w:rPr>
        <w:t>, перпендикулярную линиям индукции, равен 1 Вб.</w:t>
      </w:r>
    </w:p>
    <w:p w:rsidR="00477697" w:rsidRDefault="00477697" w:rsidP="00477697">
      <w:pPr>
        <w:pStyle w:val="a4"/>
        <w:shd w:val="clear" w:color="auto" w:fill="FFFFFF"/>
        <w:spacing w:before="0" w:beforeAutospacing="0" w:after="150" w:afterAutospacing="0"/>
        <w:jc w:val="both"/>
        <w:rPr>
          <w:rStyle w:val="a5"/>
          <w:i/>
          <w:iCs/>
          <w:color w:val="505050"/>
          <w:sz w:val="32"/>
          <w:szCs w:val="32"/>
        </w:rPr>
      </w:pPr>
      <w:r w:rsidRPr="00D67DD3">
        <w:rPr>
          <w:rStyle w:val="a5"/>
          <w:i/>
          <w:iCs/>
          <w:color w:val="505050"/>
          <w:sz w:val="32"/>
          <w:szCs w:val="32"/>
        </w:rPr>
        <w:t>Практические эталоны</w:t>
      </w:r>
    </w:p>
    <w:p w:rsidR="00477697" w:rsidRPr="00D67DD3" w:rsidRDefault="00477697" w:rsidP="00477697">
      <w:pPr>
        <w:pStyle w:val="a4"/>
        <w:shd w:val="clear" w:color="auto" w:fill="FFFFFF"/>
        <w:spacing w:before="0" w:beforeAutospacing="0" w:after="150" w:afterAutospacing="0"/>
        <w:jc w:val="both"/>
        <w:rPr>
          <w:color w:val="505050"/>
          <w:sz w:val="32"/>
          <w:szCs w:val="32"/>
        </w:rPr>
      </w:pPr>
      <w:r w:rsidRPr="00D67DD3">
        <w:rPr>
          <w:color w:val="505050"/>
          <w:sz w:val="32"/>
          <w:szCs w:val="32"/>
        </w:rPr>
        <w:t xml:space="preserve">На практике величина ампера воспроизводится путем фактического измерения силы взаимодействия витков провода, несущих ток. Поскольку электрический ток есть процесс, протекающий во </w:t>
      </w:r>
      <w:r w:rsidRPr="00D67DD3">
        <w:rPr>
          <w:color w:val="505050"/>
          <w:sz w:val="32"/>
          <w:szCs w:val="32"/>
        </w:rPr>
        <w:lastRenderedPageBreak/>
        <w:t xml:space="preserve">времени, эталон тока невозможно сохранять. Точно так же величину вольта невозможно фиксировать в прямом соответствии с его определением, так как трудно воспроизвести с необходимой точностью механическими средствами ватт (единицу мощности). Поэтому вольт на практике воспроизводится с помощью группы нормальных элементов. В США с 1 июля 1972 законодательством принято определение вольта, основанное на эффекте </w:t>
      </w:r>
      <w:proofErr w:type="spellStart"/>
      <w:r w:rsidRPr="00D67DD3">
        <w:rPr>
          <w:color w:val="505050"/>
          <w:sz w:val="32"/>
          <w:szCs w:val="32"/>
        </w:rPr>
        <w:t>Джозефсона</w:t>
      </w:r>
      <w:proofErr w:type="spellEnd"/>
      <w:r w:rsidRPr="00D67DD3">
        <w:rPr>
          <w:color w:val="505050"/>
          <w:sz w:val="32"/>
          <w:szCs w:val="32"/>
        </w:rPr>
        <w:t xml:space="preserve"> на переменном токе (частота переменного тока между двумя сверхпроводящими пластинами пропорциональна внешнему напряжению).</w:t>
      </w:r>
    </w:p>
    <w:p w:rsidR="00477697" w:rsidRDefault="00477697" w:rsidP="00477697">
      <w:pPr>
        <w:pStyle w:val="a4"/>
        <w:shd w:val="clear" w:color="auto" w:fill="FFFFFF"/>
        <w:spacing w:before="0" w:beforeAutospacing="0" w:after="150" w:afterAutospacing="0"/>
        <w:jc w:val="both"/>
        <w:rPr>
          <w:rStyle w:val="a5"/>
          <w:color w:val="505050"/>
          <w:sz w:val="32"/>
          <w:szCs w:val="32"/>
        </w:rPr>
      </w:pPr>
      <w:r w:rsidRPr="00D67DD3">
        <w:rPr>
          <w:rStyle w:val="a5"/>
          <w:color w:val="505050"/>
          <w:sz w:val="32"/>
          <w:szCs w:val="32"/>
        </w:rPr>
        <w:t>Свет и освещенность</w:t>
      </w:r>
    </w:p>
    <w:p w:rsidR="00477697" w:rsidRPr="00D67DD3" w:rsidRDefault="00477697" w:rsidP="00477697">
      <w:pPr>
        <w:pStyle w:val="a4"/>
        <w:shd w:val="clear" w:color="auto" w:fill="FFFFFF"/>
        <w:spacing w:before="0" w:beforeAutospacing="0" w:after="150" w:afterAutospacing="0"/>
        <w:jc w:val="both"/>
        <w:rPr>
          <w:color w:val="505050"/>
          <w:sz w:val="32"/>
          <w:szCs w:val="32"/>
        </w:rPr>
      </w:pPr>
      <w:r w:rsidRPr="00D67DD3">
        <w:rPr>
          <w:color w:val="505050"/>
          <w:sz w:val="32"/>
          <w:szCs w:val="32"/>
        </w:rPr>
        <w:t>Единицы силы света и освещенности нельзя определить на основе только механических единиц. Можно выразить поток энергии в световой волне в Вт/м</w:t>
      </w:r>
      <w:r w:rsidRPr="00D67DD3">
        <w:rPr>
          <w:color w:val="505050"/>
          <w:sz w:val="32"/>
          <w:szCs w:val="32"/>
          <w:vertAlign w:val="superscript"/>
        </w:rPr>
        <w:t>2</w:t>
      </w:r>
      <w:r w:rsidRPr="00D67DD3">
        <w:rPr>
          <w:color w:val="505050"/>
          <w:sz w:val="32"/>
          <w:szCs w:val="32"/>
        </w:rPr>
        <w:t>, а интенсивность световой волны - в</w:t>
      </w:r>
      <w:proofErr w:type="gramStart"/>
      <w:r w:rsidRPr="00D67DD3">
        <w:rPr>
          <w:color w:val="505050"/>
          <w:sz w:val="32"/>
          <w:szCs w:val="32"/>
        </w:rPr>
        <w:t xml:space="preserve"> В</w:t>
      </w:r>
      <w:proofErr w:type="gramEnd"/>
      <w:r w:rsidRPr="00D67DD3">
        <w:rPr>
          <w:color w:val="505050"/>
          <w:sz w:val="32"/>
          <w:szCs w:val="32"/>
        </w:rPr>
        <w:t>/м, как в случае радиоволн. Но восприятие освещенности есть психофизическое явление, в котором существенна не только интенсивность источника света, но и чувствительность человеческого глаза к спектральному распределению этой интенсивности.</w:t>
      </w:r>
    </w:p>
    <w:p w:rsidR="00477697" w:rsidRPr="00D67DD3" w:rsidRDefault="00477697" w:rsidP="00477697">
      <w:pPr>
        <w:pStyle w:val="a4"/>
        <w:shd w:val="clear" w:color="auto" w:fill="FFFFFF"/>
        <w:spacing w:before="0" w:beforeAutospacing="0" w:after="150" w:afterAutospacing="0"/>
        <w:jc w:val="both"/>
        <w:rPr>
          <w:color w:val="505050"/>
          <w:sz w:val="32"/>
          <w:szCs w:val="32"/>
        </w:rPr>
      </w:pPr>
      <w:proofErr w:type="gramStart"/>
      <w:r w:rsidRPr="00D67DD3">
        <w:rPr>
          <w:color w:val="505050"/>
          <w:sz w:val="32"/>
          <w:szCs w:val="32"/>
        </w:rPr>
        <w:t>Международным соглашением за единицу силы света принята кандела (ранее называвшаяся свечой), равная силе света в данном направлении источника, испускающего монохроматическое излучение частоты 540 10</w:t>
      </w:r>
      <w:r w:rsidRPr="00D67DD3">
        <w:rPr>
          <w:color w:val="505050"/>
          <w:sz w:val="32"/>
          <w:szCs w:val="32"/>
          <w:vertAlign w:val="superscript"/>
        </w:rPr>
        <w:t>12</w:t>
      </w:r>
      <w:r w:rsidRPr="00D67DD3">
        <w:rPr>
          <w:color w:val="505050"/>
          <w:sz w:val="32"/>
          <w:szCs w:val="32"/>
        </w:rPr>
        <w:t> Гц (</w:t>
      </w:r>
      <w:proofErr w:type="spellStart"/>
      <w:r w:rsidRPr="00D67DD3">
        <w:rPr>
          <w:color w:val="505050"/>
          <w:sz w:val="32"/>
          <w:szCs w:val="32"/>
        </w:rPr>
        <w:t>l</w:t>
      </w:r>
      <w:proofErr w:type="spellEnd"/>
      <w:r w:rsidRPr="00D67DD3">
        <w:rPr>
          <w:color w:val="505050"/>
          <w:sz w:val="32"/>
          <w:szCs w:val="32"/>
        </w:rPr>
        <w:t> = 555 нм), энергетическая сила светового излучения которого в этом направлении составляет 1/683 Вт/ср. Это примерно соответствует силе света спермацетовой свечи, которая когда-то служила эталоном.</w:t>
      </w:r>
      <w:proofErr w:type="gramEnd"/>
    </w:p>
    <w:p w:rsidR="00477697" w:rsidRPr="00D67DD3" w:rsidRDefault="00477697" w:rsidP="00477697">
      <w:pPr>
        <w:pStyle w:val="a4"/>
        <w:shd w:val="clear" w:color="auto" w:fill="FFFFFF"/>
        <w:spacing w:before="0" w:beforeAutospacing="0" w:after="150" w:afterAutospacing="0"/>
        <w:jc w:val="both"/>
        <w:rPr>
          <w:color w:val="505050"/>
          <w:sz w:val="32"/>
          <w:szCs w:val="32"/>
        </w:rPr>
      </w:pPr>
      <w:r w:rsidRPr="00D67DD3">
        <w:rPr>
          <w:color w:val="505050"/>
          <w:sz w:val="32"/>
          <w:szCs w:val="32"/>
        </w:rPr>
        <w:t>Если сила света источника равна одной канделе во всех направлениях, то полный световой поток равен 4p люменов. Таким образом, если этот источник находится в центре сферы радиусом 1 м, то освещенность внутренней поверхности сферы равна одному люмену на квадратный метр, т.е. одному люксу.</w:t>
      </w:r>
    </w:p>
    <w:p w:rsidR="00477697" w:rsidRDefault="00477697" w:rsidP="00477697">
      <w:pPr>
        <w:pStyle w:val="a4"/>
        <w:shd w:val="clear" w:color="auto" w:fill="FFFFFF"/>
        <w:spacing w:before="0" w:beforeAutospacing="0" w:after="150" w:afterAutospacing="0"/>
        <w:jc w:val="both"/>
        <w:rPr>
          <w:rStyle w:val="a5"/>
          <w:color w:val="505050"/>
          <w:sz w:val="32"/>
          <w:szCs w:val="32"/>
        </w:rPr>
      </w:pPr>
      <w:r w:rsidRPr="00D67DD3">
        <w:rPr>
          <w:rStyle w:val="a5"/>
          <w:color w:val="505050"/>
          <w:sz w:val="32"/>
          <w:szCs w:val="32"/>
        </w:rPr>
        <w:t>Рентгеновское и гамма-излучение, радиоактивность</w:t>
      </w:r>
    </w:p>
    <w:p w:rsidR="00477697" w:rsidRPr="00D67DD3" w:rsidRDefault="00477697" w:rsidP="00477697">
      <w:pPr>
        <w:pStyle w:val="a4"/>
        <w:shd w:val="clear" w:color="auto" w:fill="FFFFFF"/>
        <w:spacing w:before="0" w:beforeAutospacing="0" w:after="150" w:afterAutospacing="0"/>
        <w:jc w:val="both"/>
        <w:rPr>
          <w:color w:val="505050"/>
          <w:sz w:val="32"/>
          <w:szCs w:val="32"/>
        </w:rPr>
      </w:pPr>
      <w:r w:rsidRPr="00D67DD3">
        <w:rPr>
          <w:color w:val="505050"/>
          <w:sz w:val="32"/>
          <w:szCs w:val="32"/>
        </w:rPr>
        <w:t> Рентген (Р) - это устаревшая единица экспозиционной дозы рентгеновского, гамм</w:t>
      </w:r>
      <w:proofErr w:type="gramStart"/>
      <w:r w:rsidRPr="00D67DD3">
        <w:rPr>
          <w:color w:val="505050"/>
          <w:sz w:val="32"/>
          <w:szCs w:val="32"/>
        </w:rPr>
        <w:t>а-</w:t>
      </w:r>
      <w:proofErr w:type="gramEnd"/>
      <w:r w:rsidRPr="00D67DD3">
        <w:rPr>
          <w:color w:val="505050"/>
          <w:sz w:val="32"/>
          <w:szCs w:val="32"/>
        </w:rPr>
        <w:t xml:space="preserve"> и фотонного излучений, равная количеству излучения, которое с учетом </w:t>
      </w:r>
      <w:proofErr w:type="spellStart"/>
      <w:r w:rsidRPr="00D67DD3">
        <w:rPr>
          <w:color w:val="505050"/>
          <w:sz w:val="32"/>
          <w:szCs w:val="32"/>
        </w:rPr>
        <w:t>вторичноэлектронного</w:t>
      </w:r>
      <w:proofErr w:type="spellEnd"/>
      <w:r w:rsidRPr="00D67DD3">
        <w:rPr>
          <w:color w:val="505050"/>
          <w:sz w:val="32"/>
          <w:szCs w:val="32"/>
        </w:rPr>
        <w:t xml:space="preserve"> излучения образует в 0,001 293 г воздуха ионы, несущие заряд, равный одной единице заряда СГС каждого знака. В системе СИ единицей </w:t>
      </w:r>
      <w:r w:rsidRPr="00D67DD3">
        <w:rPr>
          <w:color w:val="505050"/>
          <w:sz w:val="32"/>
          <w:szCs w:val="32"/>
        </w:rPr>
        <w:lastRenderedPageBreak/>
        <w:t>поглощенной дозы излучения является грэй, равный 1 Дж/кг. Эталоном поглощенной дозы излучения служит установка с ионизационными камерами, которые измеряют ионизацию, производимую излучением.</w:t>
      </w:r>
    </w:p>
    <w:p w:rsidR="00477697" w:rsidRPr="00D67DD3" w:rsidRDefault="00477697" w:rsidP="00477697">
      <w:pPr>
        <w:pStyle w:val="a4"/>
        <w:shd w:val="clear" w:color="auto" w:fill="FFFFFF"/>
        <w:spacing w:before="0" w:beforeAutospacing="0" w:after="150" w:afterAutospacing="0"/>
        <w:jc w:val="both"/>
        <w:rPr>
          <w:color w:val="505050"/>
          <w:sz w:val="32"/>
          <w:szCs w:val="32"/>
        </w:rPr>
      </w:pPr>
      <w:r w:rsidRPr="00D67DD3">
        <w:rPr>
          <w:color w:val="505050"/>
          <w:sz w:val="32"/>
          <w:szCs w:val="32"/>
        </w:rPr>
        <w:t xml:space="preserve">Кюри (Ки) - устаревшая единица активности нуклида в радиоактивном источнике. Кюри равен активности радиоактивного вещества (препарата), в котором за 1 </w:t>
      </w:r>
      <w:proofErr w:type="gramStart"/>
      <w:r w:rsidRPr="00D67DD3">
        <w:rPr>
          <w:color w:val="505050"/>
          <w:sz w:val="32"/>
          <w:szCs w:val="32"/>
        </w:rPr>
        <w:t>с происходит</w:t>
      </w:r>
      <w:proofErr w:type="gramEnd"/>
      <w:r w:rsidRPr="00D67DD3">
        <w:rPr>
          <w:color w:val="505050"/>
          <w:sz w:val="32"/>
          <w:szCs w:val="32"/>
        </w:rPr>
        <w:t xml:space="preserve"> 3,700 10</w:t>
      </w:r>
      <w:r w:rsidRPr="00D67DD3">
        <w:rPr>
          <w:color w:val="505050"/>
          <w:sz w:val="32"/>
          <w:szCs w:val="32"/>
          <w:vertAlign w:val="superscript"/>
        </w:rPr>
        <w:t>10</w:t>
      </w:r>
      <w:r w:rsidRPr="00D67DD3">
        <w:rPr>
          <w:color w:val="505050"/>
          <w:sz w:val="32"/>
          <w:szCs w:val="32"/>
        </w:rPr>
        <w:t xml:space="preserve"> актов распада. В системе СИ единицей активности изотопа является беккерель, равный активности нуклида в радиоактивном источнике, в котором за время 1 </w:t>
      </w:r>
      <w:proofErr w:type="gramStart"/>
      <w:r w:rsidRPr="00D67DD3">
        <w:rPr>
          <w:color w:val="505050"/>
          <w:sz w:val="32"/>
          <w:szCs w:val="32"/>
        </w:rPr>
        <w:t>с происходит</w:t>
      </w:r>
      <w:proofErr w:type="gramEnd"/>
      <w:r w:rsidRPr="00D67DD3">
        <w:rPr>
          <w:color w:val="505050"/>
          <w:sz w:val="32"/>
          <w:szCs w:val="32"/>
        </w:rPr>
        <w:t xml:space="preserve"> один акт распада. Эталоны радиоактивности получают, измеряя периоды полураспада малых количеств радиоактивных материалов. Затем по таким эталонам градуируют и поверяют ионизационные камеры, счетчики Гейгера, сцинтилляционные счетчики и другие приборы для регистрации проникающих излучений.</w:t>
      </w:r>
    </w:p>
    <w:p w:rsidR="00477697" w:rsidRPr="004258F4" w:rsidRDefault="00477697" w:rsidP="00477697">
      <w:pPr>
        <w:rPr>
          <w:sz w:val="28"/>
          <w:szCs w:val="28"/>
        </w:rPr>
      </w:pPr>
    </w:p>
    <w:p w:rsidR="00477697" w:rsidRPr="0064398F" w:rsidRDefault="00477697" w:rsidP="00477697">
      <w:pPr>
        <w:jc w:val="center"/>
        <w:rPr>
          <w:b/>
          <w:sz w:val="32"/>
          <w:szCs w:val="32"/>
        </w:rPr>
      </w:pPr>
      <w:r w:rsidRPr="0064398F">
        <w:rPr>
          <w:b/>
          <w:sz w:val="32"/>
          <w:szCs w:val="32"/>
        </w:rPr>
        <w:t>Вопросы для самоконтроля</w:t>
      </w:r>
    </w:p>
    <w:p w:rsidR="00477697" w:rsidRPr="0064398F" w:rsidRDefault="00477697" w:rsidP="00477697">
      <w:pPr>
        <w:numPr>
          <w:ilvl w:val="0"/>
          <w:numId w:val="5"/>
        </w:numPr>
        <w:spacing w:after="0" w:line="240" w:lineRule="auto"/>
        <w:rPr>
          <w:b/>
          <w:sz w:val="32"/>
          <w:szCs w:val="32"/>
        </w:rPr>
      </w:pPr>
      <w:r w:rsidRPr="0064398F">
        <w:rPr>
          <w:sz w:val="32"/>
          <w:szCs w:val="32"/>
        </w:rPr>
        <w:t>Дать определение метрической системе.</w:t>
      </w:r>
    </w:p>
    <w:p w:rsidR="00477697" w:rsidRPr="0064398F" w:rsidRDefault="00477697" w:rsidP="00477697">
      <w:pPr>
        <w:numPr>
          <w:ilvl w:val="0"/>
          <w:numId w:val="5"/>
        </w:numPr>
        <w:spacing w:after="0" w:line="240" w:lineRule="auto"/>
        <w:rPr>
          <w:b/>
          <w:sz w:val="32"/>
          <w:szCs w:val="32"/>
        </w:rPr>
      </w:pPr>
      <w:r w:rsidRPr="0064398F">
        <w:rPr>
          <w:sz w:val="32"/>
          <w:szCs w:val="32"/>
        </w:rPr>
        <w:t>Что собой представляет международная система СИ?</w:t>
      </w:r>
    </w:p>
    <w:p w:rsidR="00477697" w:rsidRPr="0064398F" w:rsidRDefault="00477697" w:rsidP="00477697">
      <w:pPr>
        <w:numPr>
          <w:ilvl w:val="0"/>
          <w:numId w:val="5"/>
        </w:numPr>
        <w:spacing w:after="0" w:line="240" w:lineRule="auto"/>
        <w:rPr>
          <w:b/>
          <w:sz w:val="32"/>
          <w:szCs w:val="32"/>
        </w:rPr>
      </w:pPr>
      <w:r w:rsidRPr="0064398F">
        <w:rPr>
          <w:sz w:val="32"/>
          <w:szCs w:val="32"/>
        </w:rPr>
        <w:t>Перечислите основные  единицы системы СИ.</w:t>
      </w:r>
    </w:p>
    <w:p w:rsidR="00477697" w:rsidRPr="0064398F" w:rsidRDefault="00477697" w:rsidP="00477697">
      <w:pPr>
        <w:numPr>
          <w:ilvl w:val="0"/>
          <w:numId w:val="5"/>
        </w:numPr>
        <w:spacing w:after="0" w:line="240" w:lineRule="auto"/>
        <w:rPr>
          <w:sz w:val="32"/>
          <w:szCs w:val="32"/>
        </w:rPr>
      </w:pPr>
      <w:r w:rsidRPr="0064398F">
        <w:rPr>
          <w:sz w:val="32"/>
          <w:szCs w:val="32"/>
        </w:rPr>
        <w:t>Перечислите дополнительные  единицы системы СИ.</w:t>
      </w:r>
    </w:p>
    <w:p w:rsidR="00477697" w:rsidRPr="0064398F" w:rsidRDefault="00477697" w:rsidP="00477697">
      <w:pPr>
        <w:numPr>
          <w:ilvl w:val="0"/>
          <w:numId w:val="5"/>
        </w:numPr>
        <w:spacing w:after="0" w:line="240" w:lineRule="auto"/>
        <w:rPr>
          <w:sz w:val="32"/>
          <w:szCs w:val="32"/>
        </w:rPr>
      </w:pPr>
      <w:r w:rsidRPr="0064398F">
        <w:rPr>
          <w:sz w:val="32"/>
          <w:szCs w:val="32"/>
        </w:rPr>
        <w:t>Что собой представляет температурная шкала?</w:t>
      </w:r>
    </w:p>
    <w:p w:rsidR="00477697" w:rsidRPr="0064398F" w:rsidRDefault="00477697" w:rsidP="00477697">
      <w:pPr>
        <w:spacing w:line="360" w:lineRule="auto"/>
        <w:jc w:val="both"/>
        <w:rPr>
          <w:sz w:val="32"/>
          <w:szCs w:val="32"/>
        </w:rPr>
      </w:pPr>
    </w:p>
    <w:p w:rsidR="00477697" w:rsidRPr="00507372" w:rsidRDefault="00477697" w:rsidP="00477697">
      <w:pPr>
        <w:spacing w:line="360" w:lineRule="auto"/>
        <w:jc w:val="both"/>
        <w:rPr>
          <w:sz w:val="28"/>
          <w:szCs w:val="28"/>
        </w:rPr>
      </w:pPr>
    </w:p>
    <w:p w:rsidR="00477697" w:rsidRPr="00507372" w:rsidRDefault="00477697" w:rsidP="00477697">
      <w:pPr>
        <w:spacing w:line="360" w:lineRule="auto"/>
        <w:jc w:val="both"/>
        <w:rPr>
          <w:sz w:val="28"/>
          <w:szCs w:val="28"/>
        </w:rPr>
      </w:pPr>
    </w:p>
    <w:p w:rsidR="00477697" w:rsidRDefault="00477697" w:rsidP="0019647D">
      <w:pPr>
        <w:shd w:val="clear" w:color="auto" w:fill="FFFFFF"/>
        <w:spacing w:after="0" w:line="240" w:lineRule="auto"/>
        <w:rPr>
          <w:bCs/>
          <w:sz w:val="20"/>
          <w:szCs w:val="20"/>
        </w:rPr>
      </w:pPr>
    </w:p>
    <w:p w:rsidR="00477697" w:rsidRPr="00227090" w:rsidRDefault="00477697" w:rsidP="0019647D">
      <w:pPr>
        <w:shd w:val="clear" w:color="auto" w:fill="FFFFFF"/>
        <w:spacing w:after="0" w:line="240" w:lineRule="auto"/>
        <w:rPr>
          <w:rFonts w:ascii="Times New Roman" w:eastAsia="Times New Roman" w:hAnsi="Times New Roman" w:cs="Times New Roman"/>
          <w:color w:val="000000"/>
          <w:sz w:val="28"/>
          <w:szCs w:val="28"/>
          <w:lang w:eastAsia="ru-RU"/>
        </w:rPr>
      </w:pPr>
    </w:p>
    <w:p w:rsidR="007610CE" w:rsidRPr="00227090" w:rsidRDefault="00227090">
      <w:pPr>
        <w:rPr>
          <w:rFonts w:ascii="Times New Roman" w:hAnsi="Times New Roman" w:cs="Times New Roman"/>
          <w:sz w:val="28"/>
          <w:szCs w:val="28"/>
        </w:rPr>
      </w:pPr>
      <w:r w:rsidRPr="00227090">
        <w:rPr>
          <w:rFonts w:ascii="Times New Roman" w:hAnsi="Times New Roman" w:cs="Times New Roman"/>
          <w:sz w:val="28"/>
          <w:szCs w:val="28"/>
        </w:rPr>
        <w:t xml:space="preserve">Литература </w:t>
      </w:r>
    </w:p>
    <w:p w:rsidR="00227090" w:rsidRDefault="00227090">
      <w:pPr>
        <w:rPr>
          <w:rFonts w:ascii="Times New Roman" w:hAnsi="Times New Roman" w:cs="Times New Roman"/>
          <w:sz w:val="28"/>
          <w:szCs w:val="28"/>
        </w:rPr>
      </w:pPr>
      <w:r w:rsidRPr="00227090">
        <w:rPr>
          <w:rFonts w:ascii="Times New Roman" w:hAnsi="Times New Roman" w:cs="Times New Roman"/>
          <w:sz w:val="28"/>
          <w:szCs w:val="28"/>
        </w:rPr>
        <w:t>Н.Д.Дубовой, Е.М.Портнов  «Осн</w:t>
      </w:r>
      <w:r>
        <w:rPr>
          <w:rFonts w:ascii="Times New Roman" w:hAnsi="Times New Roman" w:cs="Times New Roman"/>
          <w:sz w:val="28"/>
          <w:szCs w:val="28"/>
        </w:rPr>
        <w:t>овы метрологии, стандартизации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 </w:t>
      </w:r>
      <w:r w:rsidRPr="00227090">
        <w:rPr>
          <w:rFonts w:ascii="Times New Roman" w:hAnsi="Times New Roman" w:cs="Times New Roman"/>
          <w:sz w:val="28"/>
          <w:szCs w:val="28"/>
        </w:rPr>
        <w:t>сертификации»</w:t>
      </w:r>
    </w:p>
    <w:p w:rsidR="00227090" w:rsidRDefault="00227090" w:rsidP="00227090">
      <w:pPr>
        <w:rPr>
          <w:rFonts w:ascii="Times New Roman" w:hAnsi="Times New Roman" w:cs="Times New Roman"/>
          <w:sz w:val="28"/>
          <w:szCs w:val="28"/>
        </w:rPr>
      </w:pPr>
      <w:r>
        <w:rPr>
          <w:rFonts w:ascii="Times New Roman" w:hAnsi="Times New Roman" w:cs="Times New Roman"/>
          <w:sz w:val="28"/>
          <w:szCs w:val="28"/>
        </w:rPr>
        <w:t>Или  любой другой автор «</w:t>
      </w:r>
      <w:r w:rsidRPr="00227090">
        <w:rPr>
          <w:rFonts w:ascii="Times New Roman" w:hAnsi="Times New Roman" w:cs="Times New Roman"/>
          <w:sz w:val="28"/>
          <w:szCs w:val="28"/>
        </w:rPr>
        <w:t xml:space="preserve">Основы метрологии, стандартизации, </w:t>
      </w:r>
      <w:r>
        <w:rPr>
          <w:rFonts w:ascii="Times New Roman" w:hAnsi="Times New Roman" w:cs="Times New Roman"/>
          <w:sz w:val="28"/>
          <w:szCs w:val="28"/>
        </w:rPr>
        <w:t xml:space="preserve">и </w:t>
      </w:r>
      <w:r w:rsidRPr="00227090">
        <w:rPr>
          <w:rFonts w:ascii="Times New Roman" w:hAnsi="Times New Roman" w:cs="Times New Roman"/>
          <w:sz w:val="28"/>
          <w:szCs w:val="28"/>
        </w:rPr>
        <w:t>сертификации»</w:t>
      </w:r>
    </w:p>
    <w:p w:rsidR="00227090" w:rsidRPr="00227090" w:rsidRDefault="00227090">
      <w:pPr>
        <w:rPr>
          <w:rFonts w:ascii="Times New Roman" w:hAnsi="Times New Roman" w:cs="Times New Roman"/>
          <w:sz w:val="28"/>
          <w:szCs w:val="28"/>
        </w:rPr>
      </w:pPr>
    </w:p>
    <w:sectPr w:rsidR="00227090" w:rsidRPr="00227090" w:rsidSect="00E031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C4FC8"/>
    <w:multiLevelType w:val="hybridMultilevel"/>
    <w:tmpl w:val="FA84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464C2E"/>
    <w:multiLevelType w:val="hybridMultilevel"/>
    <w:tmpl w:val="FA84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242558"/>
    <w:multiLevelType w:val="hybridMultilevel"/>
    <w:tmpl w:val="18A60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AE2893"/>
    <w:multiLevelType w:val="hybridMultilevel"/>
    <w:tmpl w:val="CEC62686"/>
    <w:lvl w:ilvl="0" w:tplc="2632A638">
      <w:start w:val="1"/>
      <w:numFmt w:val="decimal"/>
      <w:lvlText w:val="%1."/>
      <w:lvlJc w:val="left"/>
      <w:pPr>
        <w:tabs>
          <w:tab w:val="num" w:pos="549"/>
        </w:tabs>
        <w:ind w:left="-18"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7795080"/>
    <w:multiLevelType w:val="hybridMultilevel"/>
    <w:tmpl w:val="7F7EAD9E"/>
    <w:lvl w:ilvl="0" w:tplc="964C84E4">
      <w:start w:val="1"/>
      <w:numFmt w:val="decimal"/>
      <w:lvlText w:val="%1)"/>
      <w:lvlJc w:val="left"/>
      <w:pPr>
        <w:ind w:left="1770" w:hanging="360"/>
      </w:pPr>
      <w:rPr>
        <w:rFonts w:hint="default"/>
        <w:b w:val="0"/>
        <w:sz w:val="28"/>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grammar="clean"/>
  <w:defaultTabStop w:val="708"/>
  <w:characterSpacingControl w:val="doNotCompress"/>
  <w:compat/>
  <w:rsids>
    <w:rsidRoot w:val="00D57218"/>
    <w:rsid w:val="00141C93"/>
    <w:rsid w:val="0019647D"/>
    <w:rsid w:val="00227090"/>
    <w:rsid w:val="00477697"/>
    <w:rsid w:val="007610CE"/>
    <w:rsid w:val="009B0568"/>
    <w:rsid w:val="00D57218"/>
    <w:rsid w:val="00E031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1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090"/>
    <w:pPr>
      <w:ind w:left="720"/>
      <w:contextualSpacing/>
    </w:pPr>
  </w:style>
  <w:style w:type="paragraph" w:styleId="a4">
    <w:name w:val="Normal (Web)"/>
    <w:basedOn w:val="a"/>
    <w:uiPriority w:val="99"/>
    <w:unhideWhenUsed/>
    <w:rsid w:val="004776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22"/>
    <w:qFormat/>
    <w:rsid w:val="00477697"/>
    <w:rPr>
      <w:b/>
      <w:bCs/>
    </w:rPr>
  </w:style>
</w:styles>
</file>

<file path=word/webSettings.xml><?xml version="1.0" encoding="utf-8"?>
<w:webSettings xmlns:r="http://schemas.openxmlformats.org/officeDocument/2006/relationships" xmlns:w="http://schemas.openxmlformats.org/wordprocessingml/2006/main">
  <w:divs>
    <w:div w:id="180712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2845</Words>
  <Characters>16218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427</cp:lastModifiedBy>
  <cp:revision>2</cp:revision>
  <dcterms:created xsi:type="dcterms:W3CDTF">2020-02-20T05:16:00Z</dcterms:created>
  <dcterms:modified xsi:type="dcterms:W3CDTF">2020-02-20T05:16:00Z</dcterms:modified>
</cp:coreProperties>
</file>