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2" w:rsidRPr="0081102A" w:rsidRDefault="007D6392" w:rsidP="007D6392">
      <w:pPr>
        <w:pStyle w:val="1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81102A">
        <w:rPr>
          <w:rFonts w:ascii="Times New Roman" w:hAnsi="Times New Roman" w:cs="Times New Roman"/>
          <w:color w:val="0000FF"/>
          <w:sz w:val="44"/>
          <w:szCs w:val="44"/>
        </w:rPr>
        <w:t>ОСНОВЫ ВОЕННОЙ СЛУЖБЫ</w:t>
      </w:r>
    </w:p>
    <w:p w:rsidR="007D6392" w:rsidRPr="0081102A" w:rsidRDefault="007D6392" w:rsidP="007D6392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1102A">
        <w:rPr>
          <w:rFonts w:ascii="Times New Roman" w:hAnsi="Times New Roman" w:cs="Times New Roman"/>
          <w:color w:val="FF0000"/>
          <w:sz w:val="44"/>
          <w:szCs w:val="44"/>
        </w:rPr>
        <w:t>Организационная структура Вооруженных Сил Российской Фед</w:t>
      </w:r>
      <w:r w:rsidRPr="0081102A">
        <w:rPr>
          <w:rFonts w:ascii="Times New Roman" w:hAnsi="Times New Roman" w:cs="Times New Roman"/>
          <w:color w:val="FF0000"/>
          <w:sz w:val="44"/>
          <w:szCs w:val="44"/>
        </w:rPr>
        <w:t>е</w:t>
      </w:r>
      <w:r w:rsidRPr="0081102A">
        <w:rPr>
          <w:rFonts w:ascii="Times New Roman" w:hAnsi="Times New Roman" w:cs="Times New Roman"/>
          <w:color w:val="FF0000"/>
          <w:sz w:val="44"/>
          <w:szCs w:val="44"/>
        </w:rPr>
        <w:t>рации.</w:t>
      </w:r>
    </w:p>
    <w:p w:rsidR="007D6392" w:rsidRPr="005C6DC7" w:rsidRDefault="007D6392" w:rsidP="007D6392">
      <w:pPr>
        <w:jc w:val="center"/>
        <w:rPr>
          <w:sz w:val="28"/>
          <w:szCs w:val="28"/>
        </w:rPr>
      </w:pPr>
    </w:p>
    <w:p w:rsidR="007D6392" w:rsidRPr="00FE0161" w:rsidRDefault="007D6392" w:rsidP="007D6392">
      <w:pPr>
        <w:jc w:val="both"/>
        <w:rPr>
          <w:sz w:val="32"/>
          <w:szCs w:val="32"/>
        </w:rPr>
      </w:pPr>
      <w:r w:rsidRPr="00FE0161">
        <w:rPr>
          <w:b/>
          <w:sz w:val="32"/>
          <w:szCs w:val="32"/>
        </w:rPr>
        <w:t>Вооруженные Силы Российской Федер</w:t>
      </w:r>
      <w:r w:rsidRPr="00FE0161">
        <w:rPr>
          <w:b/>
          <w:sz w:val="32"/>
          <w:szCs w:val="32"/>
        </w:rPr>
        <w:t>а</w:t>
      </w:r>
      <w:r w:rsidRPr="00FE0161">
        <w:rPr>
          <w:b/>
          <w:sz w:val="32"/>
          <w:szCs w:val="32"/>
        </w:rPr>
        <w:t>ции</w:t>
      </w:r>
    </w:p>
    <w:p w:rsidR="007D6392" w:rsidRPr="00FE0161" w:rsidRDefault="007D6392" w:rsidP="007D6392">
      <w:pPr>
        <w:jc w:val="both"/>
        <w:rPr>
          <w:color w:val="FF0000"/>
          <w:sz w:val="32"/>
          <w:szCs w:val="32"/>
        </w:rPr>
      </w:pPr>
      <w:r w:rsidRPr="00542601">
        <w:rPr>
          <w:b/>
          <w:sz w:val="36"/>
          <w:szCs w:val="36"/>
        </w:rPr>
        <w:t xml:space="preserve"> </w:t>
      </w:r>
      <w:r w:rsidRPr="00FE0161">
        <w:rPr>
          <w:color w:val="FF0000"/>
          <w:sz w:val="32"/>
          <w:szCs w:val="32"/>
        </w:rPr>
        <w:t>Основное предназначение Вооруженных Сил Российской Федерации.</w:t>
      </w:r>
    </w:p>
    <w:p w:rsidR="007D6392" w:rsidRPr="00977CA0" w:rsidRDefault="007D6392" w:rsidP="007D6392">
      <w:pPr>
        <w:jc w:val="both"/>
        <w:rPr>
          <w:color w:val="0000FF"/>
          <w:sz w:val="36"/>
          <w:szCs w:val="36"/>
        </w:rPr>
      </w:pPr>
      <w:r w:rsidRPr="00AE6904">
        <w:rPr>
          <w:color w:val="0000FF"/>
          <w:sz w:val="36"/>
          <w:szCs w:val="36"/>
        </w:rPr>
        <w:t>Вооруженные Силы Российской Федерации - гос</w:t>
      </w:r>
      <w:r w:rsidRPr="00AE6904">
        <w:rPr>
          <w:color w:val="0000FF"/>
          <w:sz w:val="36"/>
          <w:szCs w:val="36"/>
        </w:rPr>
        <w:t>у</w:t>
      </w:r>
      <w:r w:rsidRPr="00AE6904">
        <w:rPr>
          <w:color w:val="0000FF"/>
          <w:sz w:val="36"/>
          <w:szCs w:val="36"/>
        </w:rPr>
        <w:t>дарственная военная организация, составляющая основу обороны страны. Они предназначены для отражения внешней агре</w:t>
      </w:r>
      <w:r w:rsidRPr="00AE6904">
        <w:rPr>
          <w:color w:val="0000FF"/>
          <w:sz w:val="36"/>
          <w:szCs w:val="36"/>
        </w:rPr>
        <w:t>с</w:t>
      </w:r>
      <w:r w:rsidRPr="00AE6904">
        <w:rPr>
          <w:color w:val="0000FF"/>
          <w:sz w:val="36"/>
          <w:szCs w:val="36"/>
        </w:rPr>
        <w:t>сии, защиты целостности и неприкосновенности территории страны, а та</w:t>
      </w:r>
      <w:r w:rsidRPr="00AE6904">
        <w:rPr>
          <w:color w:val="0000FF"/>
          <w:sz w:val="36"/>
          <w:szCs w:val="36"/>
        </w:rPr>
        <w:t>к</w:t>
      </w:r>
      <w:r w:rsidRPr="00AE6904">
        <w:rPr>
          <w:color w:val="0000FF"/>
          <w:sz w:val="36"/>
          <w:szCs w:val="36"/>
        </w:rPr>
        <w:t>же для выполнения задач в соответствии с междун</w:t>
      </w:r>
      <w:r w:rsidRPr="00AE6904">
        <w:rPr>
          <w:color w:val="0000FF"/>
          <w:sz w:val="36"/>
          <w:szCs w:val="36"/>
        </w:rPr>
        <w:t>а</w:t>
      </w:r>
      <w:r w:rsidRPr="00AE6904">
        <w:rPr>
          <w:color w:val="0000FF"/>
          <w:sz w:val="36"/>
          <w:szCs w:val="36"/>
        </w:rPr>
        <w:t>родными договорами Российской Федерации по осуществлению миротворческой деятельности как самостоятельно, так и в составе международных организаций.</w:t>
      </w:r>
      <w:r w:rsidRPr="00542601">
        <w:rPr>
          <w:sz w:val="36"/>
          <w:szCs w:val="36"/>
        </w:rPr>
        <w:t xml:space="preserve"> </w:t>
      </w:r>
      <w:r w:rsidRPr="00977CA0">
        <w:rPr>
          <w:color w:val="0000FF"/>
          <w:sz w:val="36"/>
          <w:szCs w:val="36"/>
        </w:rPr>
        <w:t>В соответствии с основными полож</w:t>
      </w:r>
      <w:r w:rsidRPr="00977CA0">
        <w:rPr>
          <w:color w:val="0000FF"/>
          <w:sz w:val="36"/>
          <w:szCs w:val="36"/>
        </w:rPr>
        <w:t>е</w:t>
      </w:r>
      <w:r w:rsidRPr="00977CA0">
        <w:rPr>
          <w:color w:val="0000FF"/>
          <w:sz w:val="36"/>
          <w:szCs w:val="36"/>
        </w:rPr>
        <w:t>ниями военной доктрины России В.С.Р.Ф. могут применяться также для противодействия внутренним источникам военных угроз и для оказания помощи населению страны при ликвидации после</w:t>
      </w:r>
      <w:r w:rsidRPr="00977CA0">
        <w:rPr>
          <w:color w:val="0000FF"/>
          <w:sz w:val="36"/>
          <w:szCs w:val="36"/>
        </w:rPr>
        <w:t>д</w:t>
      </w:r>
      <w:r w:rsidRPr="00977CA0">
        <w:rPr>
          <w:color w:val="0000FF"/>
          <w:sz w:val="36"/>
          <w:szCs w:val="36"/>
        </w:rPr>
        <w:t>ствий аварий, катастроф и стихийных бе</w:t>
      </w:r>
      <w:r w:rsidRPr="00977CA0">
        <w:rPr>
          <w:color w:val="0000FF"/>
          <w:sz w:val="36"/>
          <w:szCs w:val="36"/>
        </w:rPr>
        <w:t>д</w:t>
      </w:r>
      <w:r w:rsidRPr="00977CA0">
        <w:rPr>
          <w:color w:val="0000FF"/>
          <w:sz w:val="36"/>
          <w:szCs w:val="36"/>
        </w:rPr>
        <w:t>ствий.</w:t>
      </w:r>
    </w:p>
    <w:p w:rsidR="007D6392" w:rsidRPr="00BC7708" w:rsidRDefault="007D6392" w:rsidP="007D6392">
      <w:pPr>
        <w:jc w:val="both"/>
        <w:rPr>
          <w:sz w:val="36"/>
          <w:szCs w:val="36"/>
        </w:rPr>
      </w:pPr>
      <w:r w:rsidRPr="00CB00E0">
        <w:rPr>
          <w:color w:val="FF0000"/>
          <w:sz w:val="36"/>
          <w:szCs w:val="36"/>
        </w:rPr>
        <w:t>Военная доктрина Российской Федерации</w:t>
      </w:r>
      <w:r w:rsidRPr="00BC7708">
        <w:rPr>
          <w:sz w:val="36"/>
          <w:szCs w:val="36"/>
        </w:rPr>
        <w:t xml:space="preserve"> пре</w:t>
      </w:r>
      <w:r w:rsidRPr="00BC7708">
        <w:rPr>
          <w:sz w:val="36"/>
          <w:szCs w:val="36"/>
        </w:rPr>
        <w:t>д</w:t>
      </w:r>
      <w:r w:rsidRPr="00BC7708">
        <w:rPr>
          <w:sz w:val="36"/>
          <w:szCs w:val="36"/>
        </w:rPr>
        <w:t>ставляет собой  совокупность официальных  взгл</w:t>
      </w:r>
      <w:r w:rsidRPr="00BC7708">
        <w:rPr>
          <w:sz w:val="36"/>
          <w:szCs w:val="36"/>
        </w:rPr>
        <w:t>я</w:t>
      </w:r>
      <w:r w:rsidRPr="00BC7708">
        <w:rPr>
          <w:sz w:val="36"/>
          <w:szCs w:val="36"/>
        </w:rPr>
        <w:t>дов (установок), опред</w:t>
      </w:r>
      <w:r w:rsidRPr="00BC7708">
        <w:rPr>
          <w:sz w:val="36"/>
          <w:szCs w:val="36"/>
        </w:rPr>
        <w:t>е</w:t>
      </w:r>
      <w:r w:rsidRPr="00BC7708">
        <w:rPr>
          <w:sz w:val="36"/>
          <w:szCs w:val="36"/>
        </w:rPr>
        <w:t>ляющих военно-политические, военно-стратегические и вое</w:t>
      </w:r>
      <w:r w:rsidRPr="00BC7708">
        <w:rPr>
          <w:sz w:val="36"/>
          <w:szCs w:val="36"/>
        </w:rPr>
        <w:t>н</w:t>
      </w:r>
      <w:r w:rsidRPr="00BC7708">
        <w:rPr>
          <w:sz w:val="36"/>
          <w:szCs w:val="36"/>
        </w:rPr>
        <w:t>но-экономические основы обеспечения военной без</w:t>
      </w:r>
      <w:r w:rsidRPr="00BC7708">
        <w:rPr>
          <w:sz w:val="36"/>
          <w:szCs w:val="36"/>
        </w:rPr>
        <w:t>о</w:t>
      </w:r>
      <w:r w:rsidRPr="00BC7708">
        <w:rPr>
          <w:sz w:val="36"/>
          <w:szCs w:val="36"/>
        </w:rPr>
        <w:t xml:space="preserve">пасности Российской Федерации.  </w:t>
      </w:r>
      <w:r w:rsidRPr="00CB00E0">
        <w:rPr>
          <w:color w:val="FF0000"/>
          <w:sz w:val="36"/>
          <w:szCs w:val="36"/>
        </w:rPr>
        <w:t>В Стратегии национальной безопасности Р.Ф</w:t>
      </w:r>
      <w:r>
        <w:rPr>
          <w:sz w:val="36"/>
          <w:szCs w:val="36"/>
        </w:rPr>
        <w:t>.</w:t>
      </w:r>
      <w:r w:rsidRPr="00BC7708">
        <w:rPr>
          <w:sz w:val="36"/>
          <w:szCs w:val="36"/>
        </w:rPr>
        <w:t xml:space="preserve"> сформ</w:t>
      </w:r>
      <w:r w:rsidRPr="00BC7708">
        <w:rPr>
          <w:sz w:val="36"/>
          <w:szCs w:val="36"/>
        </w:rPr>
        <w:t>у</w:t>
      </w:r>
      <w:r w:rsidRPr="00BC7708">
        <w:rPr>
          <w:sz w:val="36"/>
          <w:szCs w:val="36"/>
        </w:rPr>
        <w:t>лированы  основные принципы  обеспечения военной безопасн</w:t>
      </w:r>
      <w:r w:rsidRPr="00BC7708">
        <w:rPr>
          <w:sz w:val="36"/>
          <w:szCs w:val="36"/>
        </w:rPr>
        <w:t>о</w:t>
      </w:r>
      <w:r w:rsidRPr="00BC7708">
        <w:rPr>
          <w:sz w:val="36"/>
          <w:szCs w:val="36"/>
        </w:rPr>
        <w:t>сти</w:t>
      </w:r>
      <w:r>
        <w:rPr>
          <w:sz w:val="36"/>
          <w:szCs w:val="36"/>
        </w:rPr>
        <w:t>.</w:t>
      </w:r>
    </w:p>
    <w:p w:rsidR="007D6392" w:rsidRPr="00BC7708" w:rsidRDefault="007D6392" w:rsidP="007D6392">
      <w:pPr>
        <w:jc w:val="both"/>
        <w:rPr>
          <w:sz w:val="36"/>
          <w:szCs w:val="36"/>
        </w:rPr>
      </w:pPr>
    </w:p>
    <w:p w:rsidR="007D6392" w:rsidRPr="00253890" w:rsidRDefault="007D6392" w:rsidP="007D6392">
      <w:pPr>
        <w:jc w:val="both"/>
        <w:rPr>
          <w:b/>
          <w:color w:val="FF0000"/>
          <w:sz w:val="36"/>
          <w:szCs w:val="36"/>
        </w:rPr>
      </w:pPr>
      <w:r w:rsidRPr="00253890">
        <w:rPr>
          <w:b/>
          <w:color w:val="FF0000"/>
          <w:sz w:val="36"/>
          <w:szCs w:val="36"/>
        </w:rPr>
        <w:t>Вооруженные Силы - часть структуры госуда</w:t>
      </w:r>
      <w:r w:rsidRPr="00253890">
        <w:rPr>
          <w:b/>
          <w:color w:val="FF0000"/>
          <w:sz w:val="36"/>
          <w:szCs w:val="36"/>
        </w:rPr>
        <w:t>р</w:t>
      </w:r>
      <w:r w:rsidRPr="00253890">
        <w:rPr>
          <w:b/>
          <w:color w:val="FF0000"/>
          <w:sz w:val="36"/>
          <w:szCs w:val="36"/>
        </w:rPr>
        <w:t>ства, связанная с выполнением его внешних функций,  в первую очередь об</w:t>
      </w:r>
      <w:r w:rsidRPr="00253890">
        <w:rPr>
          <w:b/>
          <w:color w:val="FF0000"/>
          <w:sz w:val="36"/>
          <w:szCs w:val="36"/>
        </w:rPr>
        <w:t>о</w:t>
      </w:r>
      <w:r w:rsidRPr="00253890">
        <w:rPr>
          <w:b/>
          <w:color w:val="FF0000"/>
          <w:sz w:val="36"/>
          <w:szCs w:val="36"/>
        </w:rPr>
        <w:t>роны страны.</w:t>
      </w:r>
    </w:p>
    <w:p w:rsidR="007D6392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lastRenderedPageBreak/>
        <w:t xml:space="preserve">  </w:t>
      </w:r>
    </w:p>
    <w:p w:rsidR="007D6392" w:rsidRPr="00650691" w:rsidRDefault="007D6392" w:rsidP="007D6392">
      <w:pPr>
        <w:jc w:val="both"/>
        <w:rPr>
          <w:color w:val="0000FF"/>
          <w:sz w:val="36"/>
          <w:szCs w:val="36"/>
        </w:rPr>
      </w:pPr>
    </w:p>
    <w:p w:rsidR="007D6392" w:rsidRDefault="007D6392" w:rsidP="007D6392">
      <w:pPr>
        <w:jc w:val="both"/>
        <w:rPr>
          <w:sz w:val="36"/>
          <w:szCs w:val="36"/>
        </w:rPr>
      </w:pPr>
    </w:p>
    <w:p w:rsidR="007D6392" w:rsidRPr="00244509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t xml:space="preserve"> </w:t>
      </w:r>
      <w:r w:rsidRPr="00AE6904">
        <w:rPr>
          <w:color w:val="0000FF"/>
          <w:sz w:val="36"/>
          <w:szCs w:val="36"/>
        </w:rPr>
        <w:t xml:space="preserve">Вооруженные Силы Российской Федерации </w:t>
      </w:r>
      <w:r w:rsidRPr="00650691">
        <w:rPr>
          <w:sz w:val="36"/>
          <w:szCs w:val="36"/>
        </w:rPr>
        <w:t>(</w:t>
      </w:r>
      <w:r w:rsidRPr="00244509">
        <w:rPr>
          <w:sz w:val="36"/>
          <w:szCs w:val="36"/>
        </w:rPr>
        <w:t>В.С.Р.Ф.</w:t>
      </w:r>
      <w:r>
        <w:rPr>
          <w:sz w:val="36"/>
          <w:szCs w:val="36"/>
        </w:rPr>
        <w:t>)</w:t>
      </w:r>
      <w:r w:rsidRPr="00244509">
        <w:rPr>
          <w:sz w:val="36"/>
          <w:szCs w:val="36"/>
        </w:rPr>
        <w:t xml:space="preserve"> </w:t>
      </w:r>
      <w:r w:rsidRPr="00F434E6">
        <w:rPr>
          <w:color w:val="0000FF"/>
          <w:sz w:val="36"/>
          <w:szCs w:val="36"/>
        </w:rPr>
        <w:t xml:space="preserve">состоят </w:t>
      </w:r>
      <w:proofErr w:type="gramStart"/>
      <w:r w:rsidRPr="00F434E6">
        <w:rPr>
          <w:color w:val="0000FF"/>
          <w:sz w:val="36"/>
          <w:szCs w:val="36"/>
        </w:rPr>
        <w:t>из</w:t>
      </w:r>
      <w:proofErr w:type="gramEnd"/>
      <w:r w:rsidRPr="00F434E6">
        <w:rPr>
          <w:color w:val="0000FF"/>
          <w:sz w:val="36"/>
          <w:szCs w:val="36"/>
        </w:rPr>
        <w:t>:</w:t>
      </w:r>
    </w:p>
    <w:p w:rsidR="007D6392" w:rsidRPr="00244509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noBreakHyphen/>
      </w:r>
      <w:r w:rsidRPr="00BC7708">
        <w:rPr>
          <w:color w:val="FF0000"/>
          <w:sz w:val="36"/>
          <w:szCs w:val="36"/>
        </w:rPr>
        <w:t>центральных органов военного управления</w:t>
      </w:r>
      <w:r w:rsidRPr="00244509">
        <w:rPr>
          <w:sz w:val="36"/>
          <w:szCs w:val="36"/>
        </w:rPr>
        <w:t xml:space="preserve"> (М</w:t>
      </w:r>
      <w:r w:rsidRPr="00244509">
        <w:rPr>
          <w:sz w:val="36"/>
          <w:szCs w:val="36"/>
        </w:rPr>
        <w:t>и</w:t>
      </w:r>
      <w:r w:rsidRPr="00244509">
        <w:rPr>
          <w:sz w:val="36"/>
          <w:szCs w:val="36"/>
        </w:rPr>
        <w:t>нистерство обороны Р.Ф.и Ген</w:t>
      </w:r>
      <w:r w:rsidRPr="00244509">
        <w:rPr>
          <w:sz w:val="36"/>
          <w:szCs w:val="36"/>
        </w:rPr>
        <w:t>е</w:t>
      </w:r>
      <w:r>
        <w:rPr>
          <w:sz w:val="36"/>
          <w:szCs w:val="36"/>
        </w:rPr>
        <w:t xml:space="preserve">ральный штаб В.С.Р.Ф, а также Главные командования видами Вооружённых Сил Российской </w:t>
      </w:r>
      <w:proofErr w:type="spellStart"/>
      <w:r>
        <w:rPr>
          <w:sz w:val="36"/>
          <w:szCs w:val="36"/>
        </w:rPr>
        <w:t>Федерациии</w:t>
      </w:r>
      <w:proofErr w:type="spellEnd"/>
      <w:r>
        <w:rPr>
          <w:sz w:val="36"/>
          <w:szCs w:val="36"/>
        </w:rPr>
        <w:t xml:space="preserve"> и  Командований отдельных родов войск</w:t>
      </w:r>
      <w:r w:rsidRPr="00CB15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Вооружённых Сил Российской </w:t>
      </w:r>
      <w:proofErr w:type="spellStart"/>
      <w:r>
        <w:rPr>
          <w:sz w:val="36"/>
          <w:szCs w:val="36"/>
        </w:rPr>
        <w:t>Федерациии</w:t>
      </w:r>
      <w:proofErr w:type="spellEnd"/>
      <w:r w:rsidRPr="00244509">
        <w:rPr>
          <w:sz w:val="36"/>
          <w:szCs w:val="36"/>
        </w:rPr>
        <w:t>),</w:t>
      </w:r>
    </w:p>
    <w:p w:rsidR="007D6392" w:rsidRDefault="007D6392" w:rsidP="007D6392">
      <w:pPr>
        <w:jc w:val="both"/>
        <w:rPr>
          <w:sz w:val="36"/>
          <w:szCs w:val="36"/>
        </w:rPr>
      </w:pPr>
      <w:proofErr w:type="gramStart"/>
      <w:r w:rsidRPr="00244509">
        <w:rPr>
          <w:sz w:val="36"/>
          <w:szCs w:val="36"/>
        </w:rPr>
        <w:noBreakHyphen/>
      </w:r>
      <w:r w:rsidRPr="00BC7708">
        <w:rPr>
          <w:color w:val="FF0000"/>
          <w:sz w:val="36"/>
          <w:szCs w:val="36"/>
        </w:rPr>
        <w:t>объединений</w:t>
      </w:r>
      <w:r w:rsidRPr="00244509">
        <w:rPr>
          <w:sz w:val="36"/>
          <w:szCs w:val="36"/>
        </w:rPr>
        <w:t xml:space="preserve"> (</w:t>
      </w:r>
      <w:r>
        <w:rPr>
          <w:sz w:val="36"/>
          <w:szCs w:val="36"/>
        </w:rPr>
        <w:t>это воинские формирования, включающие несколько соединений или объединений меньшего масштаба, а также воинских частей и учреждений.</w:t>
      </w:r>
      <w:proofErr w:type="gramEnd"/>
      <w:r>
        <w:rPr>
          <w:sz w:val="36"/>
          <w:szCs w:val="36"/>
        </w:rPr>
        <w:t xml:space="preserve"> К ним относятся)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7D6392" w:rsidRDefault="007D6392" w:rsidP="007D639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а</w:t>
      </w:r>
      <w:proofErr w:type="gramStart"/>
      <w:r>
        <w:rPr>
          <w:sz w:val="36"/>
          <w:szCs w:val="36"/>
        </w:rPr>
        <w:t>)</w:t>
      </w:r>
      <w:r w:rsidRPr="0067448B">
        <w:rPr>
          <w:color w:val="0000FF"/>
          <w:sz w:val="36"/>
          <w:szCs w:val="36"/>
        </w:rPr>
        <w:t>В</w:t>
      </w:r>
      <w:proofErr w:type="gramEnd"/>
      <w:r w:rsidRPr="0067448B">
        <w:rPr>
          <w:color w:val="0000FF"/>
          <w:sz w:val="36"/>
          <w:szCs w:val="36"/>
        </w:rPr>
        <w:t>оенный округ</w:t>
      </w:r>
      <w:r>
        <w:rPr>
          <w:sz w:val="36"/>
          <w:szCs w:val="36"/>
        </w:rPr>
        <w:t xml:space="preserve"> – это территориальное общевойсковое объединение воинских частей, соединений, учебных заведений, военных учреждений различных видов ВС и родов войск, охватывающее территорию нескольких субъектов РФ;</w:t>
      </w:r>
    </w:p>
    <w:p w:rsidR="007D6392" w:rsidRDefault="007D6392" w:rsidP="007D6392">
      <w:pPr>
        <w:jc w:val="both"/>
        <w:rPr>
          <w:sz w:val="36"/>
          <w:szCs w:val="36"/>
        </w:rPr>
      </w:pPr>
      <w:r>
        <w:rPr>
          <w:sz w:val="36"/>
          <w:szCs w:val="36"/>
        </w:rPr>
        <w:t>б</w:t>
      </w:r>
      <w:r w:rsidRPr="0067448B">
        <w:rPr>
          <w:color w:val="0000FF"/>
          <w:sz w:val="36"/>
          <w:szCs w:val="36"/>
        </w:rPr>
        <w:t>) Армия</w:t>
      </w:r>
      <w:r>
        <w:rPr>
          <w:sz w:val="36"/>
          <w:szCs w:val="36"/>
        </w:rPr>
        <w:t xml:space="preserve">  - это воинские формирования, состоящие из нескольких соединений меньшего состава,  обычно одного или различных родов войск, специальных  воинских частей  и  воинских частей обеспечения и обслуживания;</w:t>
      </w:r>
    </w:p>
    <w:p w:rsidR="007D6392" w:rsidRDefault="007D6392" w:rsidP="007D6392">
      <w:pPr>
        <w:jc w:val="both"/>
        <w:rPr>
          <w:sz w:val="36"/>
          <w:szCs w:val="36"/>
        </w:rPr>
      </w:pPr>
      <w:r>
        <w:rPr>
          <w:sz w:val="36"/>
          <w:szCs w:val="36"/>
        </w:rPr>
        <w:t>в)</w:t>
      </w:r>
      <w:r w:rsidRPr="00244509">
        <w:rPr>
          <w:sz w:val="36"/>
          <w:szCs w:val="36"/>
        </w:rPr>
        <w:t xml:space="preserve"> </w:t>
      </w:r>
      <w:r w:rsidRPr="0067448B">
        <w:rPr>
          <w:color w:val="0000FF"/>
          <w:sz w:val="36"/>
          <w:szCs w:val="36"/>
        </w:rPr>
        <w:t>Флот</w:t>
      </w:r>
      <w:r>
        <w:rPr>
          <w:sz w:val="36"/>
          <w:szCs w:val="36"/>
        </w:rPr>
        <w:t xml:space="preserve"> – высшее оперативное объединение родов и сил Флота на акватории моря, включающее, боевые корабли и суда</w:t>
      </w:r>
      <w:r w:rsidRPr="00D810F3">
        <w:rPr>
          <w:sz w:val="36"/>
          <w:szCs w:val="36"/>
        </w:rPr>
        <w:t xml:space="preserve"> </w:t>
      </w:r>
      <w:r>
        <w:rPr>
          <w:sz w:val="36"/>
          <w:szCs w:val="36"/>
        </w:rPr>
        <w:t>специального назначения,</w:t>
      </w:r>
      <w:r w:rsidRPr="00163E96">
        <w:rPr>
          <w:sz w:val="36"/>
          <w:szCs w:val="36"/>
        </w:rPr>
        <w:t xml:space="preserve"> </w:t>
      </w:r>
      <w:r>
        <w:rPr>
          <w:sz w:val="36"/>
          <w:szCs w:val="36"/>
        </w:rPr>
        <w:t>военно-морские базы и аэродромы морской авиации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части и подразделения материально-технического обеспечения (тыла);</w:t>
      </w:r>
    </w:p>
    <w:p w:rsidR="007D6392" w:rsidRPr="00244509" w:rsidRDefault="007D6392" w:rsidP="007D6392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г) </w:t>
      </w:r>
      <w:r w:rsidRPr="00244509">
        <w:rPr>
          <w:sz w:val="36"/>
          <w:szCs w:val="36"/>
        </w:rPr>
        <w:t xml:space="preserve"> </w:t>
      </w:r>
      <w:r w:rsidRPr="0067448B">
        <w:rPr>
          <w:color w:val="0000FF"/>
          <w:sz w:val="36"/>
          <w:szCs w:val="36"/>
        </w:rPr>
        <w:t>фл</w:t>
      </w:r>
      <w:r w:rsidRPr="0067448B">
        <w:rPr>
          <w:color w:val="0000FF"/>
          <w:sz w:val="36"/>
          <w:szCs w:val="36"/>
        </w:rPr>
        <w:t>о</w:t>
      </w:r>
      <w:r w:rsidRPr="0067448B">
        <w:rPr>
          <w:color w:val="0000FF"/>
          <w:sz w:val="36"/>
          <w:szCs w:val="36"/>
        </w:rPr>
        <w:t>тилия</w:t>
      </w:r>
      <w:r>
        <w:rPr>
          <w:sz w:val="36"/>
          <w:szCs w:val="36"/>
        </w:rPr>
        <w:t xml:space="preserve"> – часть сил и средств Флота, оперативно-тактическое соединение сил и средств ВМФ на акватории моря</w:t>
      </w:r>
      <w:r w:rsidRPr="00244509">
        <w:rPr>
          <w:sz w:val="36"/>
          <w:szCs w:val="36"/>
        </w:rPr>
        <w:t>),</w:t>
      </w:r>
      <w:proofErr w:type="gramEnd"/>
    </w:p>
    <w:p w:rsidR="007D6392" w:rsidRPr="00244509" w:rsidRDefault="007D6392" w:rsidP="007D6392">
      <w:pPr>
        <w:jc w:val="both"/>
        <w:rPr>
          <w:sz w:val="36"/>
          <w:szCs w:val="36"/>
        </w:rPr>
      </w:pPr>
      <w:proofErr w:type="gramStart"/>
      <w:r w:rsidRPr="00244509">
        <w:rPr>
          <w:sz w:val="36"/>
          <w:szCs w:val="36"/>
        </w:rPr>
        <w:noBreakHyphen/>
      </w:r>
      <w:r w:rsidRPr="00BC7708">
        <w:rPr>
          <w:color w:val="FF0000"/>
          <w:sz w:val="36"/>
          <w:szCs w:val="36"/>
        </w:rPr>
        <w:t>соединений</w:t>
      </w:r>
      <w:r w:rsidRPr="00244509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это воинские формирования, состоящие из нескольких воинских частей или соединений меньшего состава,  обычно различных родов войск, специальных  воинских частей  и  воинских частей обеспечения и </w:t>
      </w:r>
      <w:r>
        <w:rPr>
          <w:sz w:val="36"/>
          <w:szCs w:val="36"/>
        </w:rPr>
        <w:lastRenderedPageBreak/>
        <w:t>обслуживания</w:t>
      </w:r>
      <w:r w:rsidRPr="00244509">
        <w:rPr>
          <w:sz w:val="36"/>
          <w:szCs w:val="36"/>
        </w:rPr>
        <w:t xml:space="preserve"> </w:t>
      </w:r>
      <w:r>
        <w:rPr>
          <w:sz w:val="36"/>
          <w:szCs w:val="36"/>
        </w:rPr>
        <w:t>к ним относятся: (</w:t>
      </w:r>
      <w:r w:rsidRPr="00F072FD">
        <w:rPr>
          <w:color w:val="0000FF"/>
          <w:sz w:val="36"/>
          <w:szCs w:val="36"/>
        </w:rPr>
        <w:t>армейский корпус</w:t>
      </w:r>
      <w:r>
        <w:rPr>
          <w:sz w:val="36"/>
          <w:szCs w:val="36"/>
        </w:rPr>
        <w:t xml:space="preserve">, </w:t>
      </w:r>
      <w:r w:rsidRPr="0067448B">
        <w:rPr>
          <w:color w:val="0000FF"/>
          <w:sz w:val="36"/>
          <w:szCs w:val="36"/>
        </w:rPr>
        <w:t>дивизия, бригада, эска</w:t>
      </w:r>
      <w:r w:rsidRPr="0067448B">
        <w:rPr>
          <w:color w:val="0000FF"/>
          <w:sz w:val="36"/>
          <w:szCs w:val="36"/>
        </w:rPr>
        <w:t>д</w:t>
      </w:r>
      <w:r w:rsidRPr="0067448B">
        <w:rPr>
          <w:color w:val="0000FF"/>
          <w:sz w:val="36"/>
          <w:szCs w:val="36"/>
        </w:rPr>
        <w:t>ра</w:t>
      </w:r>
      <w:r w:rsidRPr="00244509">
        <w:rPr>
          <w:sz w:val="36"/>
          <w:szCs w:val="36"/>
        </w:rPr>
        <w:t>),</w:t>
      </w:r>
      <w:proofErr w:type="gramEnd"/>
    </w:p>
    <w:p w:rsidR="007D6392" w:rsidRPr="003573DE" w:rsidRDefault="007D6392" w:rsidP="007D6392">
      <w:pPr>
        <w:jc w:val="both"/>
        <w:rPr>
          <w:color w:val="0000FF"/>
          <w:sz w:val="36"/>
          <w:szCs w:val="36"/>
        </w:rPr>
      </w:pPr>
      <w:r w:rsidRPr="00244509">
        <w:rPr>
          <w:sz w:val="36"/>
          <w:szCs w:val="36"/>
        </w:rPr>
        <w:t>-</w:t>
      </w:r>
      <w:r w:rsidRPr="00BC7708">
        <w:rPr>
          <w:color w:val="FF0000"/>
          <w:sz w:val="36"/>
          <w:szCs w:val="36"/>
        </w:rPr>
        <w:t>воинских частей</w:t>
      </w:r>
      <w:r w:rsidRPr="00244509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это организационно самостоятельная боевая  и административно-хозяйственная единица во всех видах  </w:t>
      </w:r>
      <w:proofErr w:type="gramStart"/>
      <w:r>
        <w:rPr>
          <w:sz w:val="36"/>
          <w:szCs w:val="36"/>
        </w:rPr>
        <w:t>ВС</w:t>
      </w:r>
      <w:proofErr w:type="gramEnd"/>
      <w:r>
        <w:rPr>
          <w:sz w:val="36"/>
          <w:szCs w:val="36"/>
        </w:rPr>
        <w:t xml:space="preserve"> и родах войск ВСРФ, к ним относятся: </w:t>
      </w:r>
      <w:r w:rsidRPr="003573DE">
        <w:rPr>
          <w:color w:val="0000FF"/>
          <w:sz w:val="36"/>
          <w:szCs w:val="36"/>
        </w:rPr>
        <w:t>полк,</w:t>
      </w:r>
      <w:r w:rsidRPr="00244509">
        <w:rPr>
          <w:sz w:val="36"/>
          <w:szCs w:val="36"/>
        </w:rPr>
        <w:t xml:space="preserve"> </w:t>
      </w:r>
      <w:r w:rsidRPr="003573DE">
        <w:rPr>
          <w:color w:val="0000FF"/>
          <w:sz w:val="36"/>
          <w:szCs w:val="36"/>
        </w:rPr>
        <w:t>отдельный батальон, о</w:t>
      </w:r>
      <w:r w:rsidRPr="003573DE">
        <w:rPr>
          <w:color w:val="0000FF"/>
          <w:sz w:val="36"/>
          <w:szCs w:val="36"/>
        </w:rPr>
        <w:t>т</w:t>
      </w:r>
      <w:r w:rsidRPr="003573DE">
        <w:rPr>
          <w:color w:val="0000FF"/>
          <w:sz w:val="36"/>
          <w:szCs w:val="36"/>
        </w:rPr>
        <w:t>дельный дивизион, отдельная авиационная эска</w:t>
      </w:r>
      <w:r w:rsidRPr="003573DE">
        <w:rPr>
          <w:color w:val="0000FF"/>
          <w:sz w:val="36"/>
          <w:szCs w:val="36"/>
        </w:rPr>
        <w:t>д</w:t>
      </w:r>
      <w:r w:rsidRPr="003573DE">
        <w:rPr>
          <w:color w:val="0000FF"/>
          <w:sz w:val="36"/>
          <w:szCs w:val="36"/>
        </w:rPr>
        <w:t>рилья, корабли 1-го, 2-го и  3-го ранга),</w:t>
      </w:r>
    </w:p>
    <w:p w:rsidR="007D6392" w:rsidRPr="00244509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noBreakHyphen/>
      </w:r>
      <w:r w:rsidRPr="00BC7708">
        <w:rPr>
          <w:color w:val="FF0000"/>
          <w:sz w:val="36"/>
          <w:szCs w:val="36"/>
        </w:rPr>
        <w:t>организаций М.О.</w:t>
      </w:r>
      <w:r w:rsidRPr="00244509">
        <w:rPr>
          <w:sz w:val="36"/>
          <w:szCs w:val="36"/>
        </w:rPr>
        <w:t xml:space="preserve"> (</w:t>
      </w:r>
      <w:r w:rsidRPr="00C5131A">
        <w:rPr>
          <w:color w:val="0000FF"/>
          <w:sz w:val="36"/>
          <w:szCs w:val="36"/>
        </w:rPr>
        <w:t>Военные учебные заведения М.О. и учреждения обеспечения жизнедеятельн</w:t>
      </w:r>
      <w:r w:rsidRPr="00C5131A">
        <w:rPr>
          <w:color w:val="0000FF"/>
          <w:sz w:val="36"/>
          <w:szCs w:val="36"/>
        </w:rPr>
        <w:t>о</w:t>
      </w:r>
      <w:r w:rsidRPr="00C5131A">
        <w:rPr>
          <w:color w:val="0000FF"/>
          <w:sz w:val="36"/>
          <w:szCs w:val="36"/>
        </w:rPr>
        <w:t>сти войск</w:t>
      </w:r>
      <w:r w:rsidRPr="00244509">
        <w:rPr>
          <w:sz w:val="36"/>
          <w:szCs w:val="36"/>
        </w:rPr>
        <w:t>).</w:t>
      </w:r>
    </w:p>
    <w:p w:rsidR="007D6392" w:rsidRPr="00244509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t xml:space="preserve">Организационно они входят в виды Вооруженных Сил, рода войск, в </w:t>
      </w:r>
      <w:r>
        <w:rPr>
          <w:sz w:val="36"/>
          <w:szCs w:val="36"/>
        </w:rPr>
        <w:t>Штаб материально-технического обеспечения</w:t>
      </w:r>
      <w:r w:rsidRPr="00012839">
        <w:rPr>
          <w:sz w:val="36"/>
          <w:szCs w:val="36"/>
        </w:rPr>
        <w:t xml:space="preserve"> </w:t>
      </w:r>
      <w:r w:rsidRPr="00244509">
        <w:rPr>
          <w:sz w:val="36"/>
          <w:szCs w:val="36"/>
        </w:rPr>
        <w:t xml:space="preserve">Вооруженных Сил </w:t>
      </w:r>
      <w:r>
        <w:rPr>
          <w:sz w:val="36"/>
          <w:szCs w:val="36"/>
        </w:rPr>
        <w:t>(</w:t>
      </w:r>
      <w:r w:rsidRPr="00244509">
        <w:rPr>
          <w:sz w:val="36"/>
          <w:szCs w:val="36"/>
        </w:rPr>
        <w:t>тыл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ВС</w:t>
      </w:r>
      <w:proofErr w:type="gramEnd"/>
      <w:r>
        <w:rPr>
          <w:sz w:val="36"/>
          <w:szCs w:val="36"/>
        </w:rPr>
        <w:t xml:space="preserve">) </w:t>
      </w:r>
      <w:r w:rsidRPr="00244509">
        <w:rPr>
          <w:sz w:val="36"/>
          <w:szCs w:val="36"/>
        </w:rPr>
        <w:t>и специальные войска, не вх</w:t>
      </w:r>
      <w:r w:rsidRPr="00244509">
        <w:rPr>
          <w:sz w:val="36"/>
          <w:szCs w:val="36"/>
        </w:rPr>
        <w:t>о</w:t>
      </w:r>
      <w:r w:rsidRPr="00244509">
        <w:rPr>
          <w:sz w:val="36"/>
          <w:szCs w:val="36"/>
        </w:rPr>
        <w:t>дящие в виды В.С. и рода войск.</w:t>
      </w:r>
    </w:p>
    <w:p w:rsidR="007D6392" w:rsidRDefault="007D6392" w:rsidP="007D6392">
      <w:pPr>
        <w:jc w:val="both"/>
        <w:rPr>
          <w:color w:val="FF0000"/>
          <w:sz w:val="36"/>
          <w:szCs w:val="36"/>
        </w:rPr>
      </w:pPr>
      <w:r w:rsidRPr="001C3A31">
        <w:rPr>
          <w:color w:val="FF0000"/>
          <w:sz w:val="36"/>
          <w:szCs w:val="36"/>
        </w:rPr>
        <w:t>Вид Вооруженных Сил – часть В.С. государства предназначенная для ведения военных действий в определённой сфере (суша, возду</w:t>
      </w:r>
      <w:proofErr w:type="gramStart"/>
      <w:r w:rsidRPr="001C3A31">
        <w:rPr>
          <w:color w:val="FF0000"/>
          <w:sz w:val="36"/>
          <w:szCs w:val="36"/>
        </w:rPr>
        <w:t>х-</w:t>
      </w:r>
      <w:proofErr w:type="gramEnd"/>
      <w:r w:rsidRPr="001C3A31">
        <w:rPr>
          <w:color w:val="FF0000"/>
          <w:sz w:val="36"/>
          <w:szCs w:val="36"/>
        </w:rPr>
        <w:t xml:space="preserve"> ко</w:t>
      </w:r>
      <w:r w:rsidRPr="001C3A31">
        <w:rPr>
          <w:color w:val="FF0000"/>
          <w:sz w:val="36"/>
          <w:szCs w:val="36"/>
        </w:rPr>
        <w:t>с</w:t>
      </w:r>
      <w:r w:rsidRPr="001C3A31">
        <w:rPr>
          <w:color w:val="FF0000"/>
          <w:sz w:val="36"/>
          <w:szCs w:val="36"/>
        </w:rPr>
        <w:t>мос, море).</w:t>
      </w:r>
    </w:p>
    <w:p w:rsidR="007D6392" w:rsidRDefault="007D6392" w:rsidP="007D6392">
      <w:pPr>
        <w:jc w:val="both"/>
        <w:rPr>
          <w:color w:val="FF0000"/>
          <w:sz w:val="36"/>
          <w:szCs w:val="36"/>
        </w:rPr>
      </w:pPr>
    </w:p>
    <w:p w:rsidR="007D6392" w:rsidRDefault="007D6392" w:rsidP="007D6392">
      <w:pPr>
        <w:jc w:val="center"/>
        <w:rPr>
          <w:sz w:val="36"/>
          <w:szCs w:val="36"/>
        </w:rPr>
      </w:pPr>
      <w:r w:rsidRPr="00205F75">
        <w:rPr>
          <w:sz w:val="36"/>
          <w:szCs w:val="36"/>
        </w:rPr>
        <w:t>Сферы применения вооружённых сил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205"/>
        <w:gridCol w:w="3183"/>
      </w:tblGrid>
      <w:tr w:rsidR="007D6392" w:rsidRPr="00A872FC" w:rsidTr="00507F2B">
        <w:tc>
          <w:tcPr>
            <w:tcW w:w="3284" w:type="dxa"/>
          </w:tcPr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Суша</w:t>
            </w:r>
          </w:p>
        </w:tc>
        <w:tc>
          <w:tcPr>
            <w:tcW w:w="3285" w:type="dxa"/>
          </w:tcPr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Воздух</w:t>
            </w:r>
          </w:p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(космос)</w:t>
            </w:r>
          </w:p>
        </w:tc>
        <w:tc>
          <w:tcPr>
            <w:tcW w:w="3285" w:type="dxa"/>
          </w:tcPr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Море</w:t>
            </w:r>
          </w:p>
        </w:tc>
      </w:tr>
    </w:tbl>
    <w:p w:rsidR="007D6392" w:rsidRDefault="007D6392" w:rsidP="007D6392">
      <w:pPr>
        <w:jc w:val="center"/>
        <w:rPr>
          <w:sz w:val="36"/>
          <w:szCs w:val="36"/>
        </w:rPr>
      </w:pPr>
    </w:p>
    <w:p w:rsidR="007D6392" w:rsidRPr="00205F75" w:rsidRDefault="007D6392" w:rsidP="007D6392">
      <w:pPr>
        <w:jc w:val="center"/>
        <w:rPr>
          <w:sz w:val="36"/>
          <w:szCs w:val="36"/>
        </w:rPr>
      </w:pPr>
      <w:r>
        <w:rPr>
          <w:sz w:val="36"/>
          <w:szCs w:val="36"/>
        </w:rPr>
        <w:t>Виды Вооружённых Сил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08"/>
        <w:gridCol w:w="3160"/>
      </w:tblGrid>
      <w:tr w:rsidR="007D6392" w:rsidRPr="00A872FC" w:rsidTr="00507F2B">
        <w:tc>
          <w:tcPr>
            <w:tcW w:w="3284" w:type="dxa"/>
          </w:tcPr>
          <w:p w:rsidR="007D6392" w:rsidRPr="00A872FC" w:rsidRDefault="007D6392" w:rsidP="00507F2B">
            <w:pPr>
              <w:jc w:val="both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Сухопутные войска</w:t>
            </w:r>
          </w:p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(С В)</w:t>
            </w:r>
          </w:p>
        </w:tc>
        <w:tc>
          <w:tcPr>
            <w:tcW w:w="3285" w:type="dxa"/>
          </w:tcPr>
          <w:p w:rsidR="007D6392" w:rsidRPr="00A872FC" w:rsidRDefault="007D6392" w:rsidP="00507F2B">
            <w:pPr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Воздушно космические силы</w:t>
            </w:r>
          </w:p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(ВКС)</w:t>
            </w:r>
          </w:p>
        </w:tc>
        <w:tc>
          <w:tcPr>
            <w:tcW w:w="3285" w:type="dxa"/>
          </w:tcPr>
          <w:p w:rsidR="007D6392" w:rsidRPr="00A872FC" w:rsidRDefault="007D6392" w:rsidP="00507F2B">
            <w:pPr>
              <w:jc w:val="both"/>
              <w:rPr>
                <w:sz w:val="36"/>
                <w:szCs w:val="36"/>
              </w:rPr>
            </w:pPr>
            <w:proofErr w:type="spellStart"/>
            <w:proofErr w:type="gramStart"/>
            <w:r w:rsidRPr="00A872FC">
              <w:rPr>
                <w:sz w:val="36"/>
                <w:szCs w:val="36"/>
              </w:rPr>
              <w:t>Военно</w:t>
            </w:r>
            <w:proofErr w:type="spellEnd"/>
            <w:r w:rsidRPr="00A872FC">
              <w:rPr>
                <w:sz w:val="36"/>
                <w:szCs w:val="36"/>
              </w:rPr>
              <w:t xml:space="preserve"> морские</w:t>
            </w:r>
            <w:proofErr w:type="gramEnd"/>
            <w:r w:rsidRPr="00A872FC">
              <w:rPr>
                <w:sz w:val="36"/>
                <w:szCs w:val="36"/>
              </w:rPr>
              <w:t xml:space="preserve"> силы</w:t>
            </w:r>
          </w:p>
          <w:p w:rsidR="007D6392" w:rsidRPr="00A872FC" w:rsidRDefault="007D6392" w:rsidP="00507F2B">
            <w:pPr>
              <w:jc w:val="center"/>
              <w:rPr>
                <w:sz w:val="36"/>
                <w:szCs w:val="36"/>
              </w:rPr>
            </w:pPr>
            <w:r w:rsidRPr="00A872FC">
              <w:rPr>
                <w:sz w:val="36"/>
                <w:szCs w:val="36"/>
              </w:rPr>
              <w:t>(ВМС)</w:t>
            </w:r>
          </w:p>
        </w:tc>
      </w:tr>
    </w:tbl>
    <w:p w:rsidR="007D6392" w:rsidRPr="001C3A31" w:rsidRDefault="007D6392" w:rsidP="007D6392">
      <w:pPr>
        <w:jc w:val="both"/>
        <w:rPr>
          <w:color w:val="FF0000"/>
          <w:sz w:val="36"/>
          <w:szCs w:val="36"/>
        </w:rPr>
      </w:pPr>
    </w:p>
    <w:p w:rsidR="007D6392" w:rsidRPr="00244509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t>Вид В.С. состоит из родов войск (Командований), специал</w:t>
      </w:r>
      <w:r w:rsidRPr="00244509">
        <w:rPr>
          <w:sz w:val="36"/>
          <w:szCs w:val="36"/>
        </w:rPr>
        <w:t>ь</w:t>
      </w:r>
      <w:r>
        <w:rPr>
          <w:sz w:val="36"/>
          <w:szCs w:val="36"/>
        </w:rPr>
        <w:t xml:space="preserve">ных войск и </w:t>
      </w:r>
      <w:r w:rsidRPr="00244509">
        <w:rPr>
          <w:sz w:val="36"/>
          <w:szCs w:val="36"/>
        </w:rPr>
        <w:t>частей</w:t>
      </w:r>
      <w:r>
        <w:rPr>
          <w:sz w:val="36"/>
          <w:szCs w:val="36"/>
        </w:rPr>
        <w:t xml:space="preserve"> материально-технического  обеспечения (тыловых частей</w:t>
      </w:r>
      <w:r w:rsidRPr="00244509">
        <w:rPr>
          <w:sz w:val="36"/>
          <w:szCs w:val="36"/>
        </w:rPr>
        <w:t>).</w:t>
      </w:r>
    </w:p>
    <w:p w:rsidR="007D6392" w:rsidRPr="001C3A31" w:rsidRDefault="007D6392" w:rsidP="007D6392">
      <w:pPr>
        <w:jc w:val="both"/>
        <w:rPr>
          <w:color w:val="FF0000"/>
          <w:sz w:val="36"/>
          <w:szCs w:val="36"/>
        </w:rPr>
      </w:pPr>
      <w:r w:rsidRPr="001C3A31">
        <w:rPr>
          <w:color w:val="FF0000"/>
          <w:sz w:val="36"/>
          <w:szCs w:val="36"/>
        </w:rPr>
        <w:t>Род войск составная часть вида Вооруженных Сил, включающая воинские формирования, которые имеют свойственные только им основные виды оружия и военную технику, а также владеют методами их боевого пр</w:t>
      </w:r>
      <w:r w:rsidRPr="001C3A31">
        <w:rPr>
          <w:color w:val="FF0000"/>
          <w:sz w:val="36"/>
          <w:szCs w:val="36"/>
        </w:rPr>
        <w:t>и</w:t>
      </w:r>
      <w:r w:rsidRPr="001C3A31">
        <w:rPr>
          <w:color w:val="FF0000"/>
          <w:sz w:val="36"/>
          <w:szCs w:val="36"/>
        </w:rPr>
        <w:t>менения.</w:t>
      </w:r>
    </w:p>
    <w:p w:rsidR="007D6392" w:rsidRPr="001C3A31" w:rsidRDefault="007D6392" w:rsidP="007D6392">
      <w:pPr>
        <w:jc w:val="both"/>
        <w:rPr>
          <w:color w:val="0000FF"/>
          <w:sz w:val="36"/>
          <w:szCs w:val="36"/>
        </w:rPr>
      </w:pPr>
      <w:r w:rsidRPr="001C3A31">
        <w:rPr>
          <w:color w:val="0000FF"/>
          <w:sz w:val="36"/>
          <w:szCs w:val="36"/>
        </w:rPr>
        <w:lastRenderedPageBreak/>
        <w:t>Специальные войска – предназначены для обесп</w:t>
      </w:r>
      <w:r w:rsidRPr="001C3A31">
        <w:rPr>
          <w:color w:val="0000FF"/>
          <w:sz w:val="36"/>
          <w:szCs w:val="36"/>
        </w:rPr>
        <w:t>е</w:t>
      </w:r>
      <w:r w:rsidRPr="001C3A31">
        <w:rPr>
          <w:color w:val="0000FF"/>
          <w:sz w:val="36"/>
          <w:szCs w:val="36"/>
        </w:rPr>
        <w:t>чения боевой деятельности  видов В.С. и родов войск и содействия им  в выполнении боевых з</w:t>
      </w:r>
      <w:r w:rsidRPr="001C3A31">
        <w:rPr>
          <w:color w:val="0000FF"/>
          <w:sz w:val="36"/>
          <w:szCs w:val="36"/>
        </w:rPr>
        <w:t>а</w:t>
      </w:r>
      <w:r w:rsidRPr="001C3A31">
        <w:rPr>
          <w:color w:val="0000FF"/>
          <w:sz w:val="36"/>
          <w:szCs w:val="36"/>
        </w:rPr>
        <w:t>дач:</w:t>
      </w:r>
    </w:p>
    <w:p w:rsidR="007D6392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t xml:space="preserve"> </w:t>
      </w:r>
      <w:r w:rsidRPr="00051D31">
        <w:rPr>
          <w:sz w:val="36"/>
          <w:szCs w:val="36"/>
        </w:rPr>
        <w:t>соединения, воинские части и организации разве</w:t>
      </w:r>
      <w:r w:rsidRPr="00051D31">
        <w:rPr>
          <w:sz w:val="36"/>
          <w:szCs w:val="36"/>
        </w:rPr>
        <w:t>д</w:t>
      </w:r>
      <w:r w:rsidRPr="00051D31">
        <w:rPr>
          <w:sz w:val="36"/>
          <w:szCs w:val="36"/>
        </w:rPr>
        <w:t>ки, связи, Р.Э.Б., инженерных войск,</w:t>
      </w:r>
      <w:r>
        <w:rPr>
          <w:sz w:val="36"/>
          <w:szCs w:val="36"/>
        </w:rPr>
        <w:t xml:space="preserve"> железнодорожные войска,</w:t>
      </w:r>
      <w:r w:rsidRPr="00051D31">
        <w:rPr>
          <w:sz w:val="36"/>
          <w:szCs w:val="36"/>
        </w:rPr>
        <w:t xml:space="preserve"> Р.Х.Б.З., а</w:t>
      </w:r>
      <w:r w:rsidRPr="00051D31">
        <w:rPr>
          <w:sz w:val="36"/>
          <w:szCs w:val="36"/>
        </w:rPr>
        <w:t>в</w:t>
      </w:r>
      <w:r w:rsidRPr="00051D31">
        <w:rPr>
          <w:sz w:val="36"/>
          <w:szCs w:val="36"/>
        </w:rPr>
        <w:t>томобильные, дорожные, аэродромно-технические, подразделения П.С.С., воинские части строител</w:t>
      </w:r>
      <w:r w:rsidRPr="00051D31">
        <w:rPr>
          <w:sz w:val="36"/>
          <w:szCs w:val="36"/>
        </w:rPr>
        <w:t>ь</w:t>
      </w:r>
      <w:r w:rsidRPr="00051D31">
        <w:rPr>
          <w:sz w:val="36"/>
          <w:szCs w:val="36"/>
        </w:rPr>
        <w:t>ства и расквартирования войск.</w:t>
      </w:r>
      <w:r w:rsidRPr="00A05787">
        <w:rPr>
          <w:sz w:val="36"/>
          <w:szCs w:val="36"/>
        </w:rPr>
        <w:t xml:space="preserve"> </w:t>
      </w:r>
      <w:r w:rsidRPr="008545BD">
        <w:rPr>
          <w:sz w:val="36"/>
          <w:szCs w:val="36"/>
        </w:rPr>
        <w:t xml:space="preserve"> </w:t>
      </w:r>
    </w:p>
    <w:p w:rsidR="007D6392" w:rsidRPr="008545BD" w:rsidRDefault="007D6392" w:rsidP="007D6392">
      <w:pPr>
        <w:jc w:val="both"/>
        <w:rPr>
          <w:color w:val="FF00FF"/>
          <w:sz w:val="36"/>
          <w:szCs w:val="36"/>
        </w:rPr>
      </w:pPr>
      <w:r w:rsidRPr="00D67DC0">
        <w:rPr>
          <w:color w:val="FF00FF"/>
          <w:sz w:val="36"/>
          <w:szCs w:val="36"/>
        </w:rPr>
        <w:t>Железнодорожные войска</w:t>
      </w:r>
      <w:r w:rsidRPr="008545BD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8545BD">
        <w:rPr>
          <w:sz w:val="36"/>
          <w:szCs w:val="36"/>
        </w:rPr>
        <w:t xml:space="preserve"> </w:t>
      </w:r>
      <w:r>
        <w:rPr>
          <w:color w:val="FF00FF"/>
          <w:sz w:val="36"/>
          <w:szCs w:val="36"/>
        </w:rPr>
        <w:t>с</w:t>
      </w:r>
      <w:r w:rsidRPr="008545BD">
        <w:rPr>
          <w:color w:val="FF00FF"/>
          <w:sz w:val="36"/>
          <w:szCs w:val="36"/>
        </w:rPr>
        <w:t>пециальные войска -   предназначены для восстановления выведенных из строя, строительства, эксплуатации, заграждения и технического прикрытия, железных дорог, в целях  обеспечения бесперебойных воинских перевозок.</w:t>
      </w:r>
    </w:p>
    <w:p w:rsidR="007D6392" w:rsidRPr="008545BD" w:rsidRDefault="007D6392" w:rsidP="007D6392">
      <w:pPr>
        <w:jc w:val="both"/>
        <w:rPr>
          <w:color w:val="FF00FF"/>
          <w:sz w:val="36"/>
          <w:szCs w:val="36"/>
        </w:rPr>
      </w:pPr>
      <w:r w:rsidRPr="008545BD">
        <w:rPr>
          <w:color w:val="FF00FF"/>
          <w:sz w:val="36"/>
          <w:szCs w:val="36"/>
        </w:rPr>
        <w:t>Войска имеют специальную инженерную технику. Личный состав Ж.Д. войск вооружён лёгким стрелковым оружием.</w:t>
      </w:r>
    </w:p>
    <w:p w:rsidR="007D6392" w:rsidRDefault="007D6392" w:rsidP="007D6392">
      <w:pPr>
        <w:jc w:val="both"/>
        <w:rPr>
          <w:sz w:val="36"/>
          <w:szCs w:val="36"/>
        </w:rPr>
      </w:pPr>
    </w:p>
    <w:p w:rsidR="007D6392" w:rsidRPr="00051D31" w:rsidRDefault="007D6392" w:rsidP="007D6392">
      <w:pPr>
        <w:jc w:val="both"/>
        <w:rPr>
          <w:sz w:val="36"/>
          <w:szCs w:val="36"/>
        </w:rPr>
      </w:pPr>
    </w:p>
    <w:p w:rsidR="007D6392" w:rsidRPr="001C3A31" w:rsidRDefault="007D6392" w:rsidP="007D639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Штаб материально-технического обеспечения  ВСРФ (</w:t>
      </w:r>
      <w:r w:rsidRPr="001C3A31">
        <w:rPr>
          <w:color w:val="FF0000"/>
          <w:sz w:val="36"/>
          <w:szCs w:val="36"/>
        </w:rPr>
        <w:t>Тыл Вооруженных Сил</w:t>
      </w:r>
      <w:r>
        <w:rPr>
          <w:color w:val="FF0000"/>
          <w:sz w:val="36"/>
          <w:szCs w:val="36"/>
        </w:rPr>
        <w:t>)</w:t>
      </w:r>
      <w:r w:rsidRPr="001C3A31">
        <w:rPr>
          <w:color w:val="FF0000"/>
          <w:sz w:val="36"/>
          <w:szCs w:val="36"/>
        </w:rPr>
        <w:t xml:space="preserve"> – связующее звено между экономикой  страны, с одной стороны, армией и флотом  - с другой. На тыл В.С. возлагается </w:t>
      </w:r>
      <w:r>
        <w:rPr>
          <w:color w:val="FF0000"/>
          <w:sz w:val="36"/>
          <w:szCs w:val="36"/>
        </w:rPr>
        <w:t xml:space="preserve">материально-техническое </w:t>
      </w:r>
      <w:r w:rsidRPr="001C3A31">
        <w:rPr>
          <w:color w:val="FF0000"/>
          <w:sz w:val="36"/>
          <w:szCs w:val="36"/>
        </w:rPr>
        <w:t>обе</w:t>
      </w:r>
      <w:r w:rsidRPr="001C3A31">
        <w:rPr>
          <w:color w:val="FF0000"/>
          <w:sz w:val="36"/>
          <w:szCs w:val="36"/>
        </w:rPr>
        <w:t>с</w:t>
      </w:r>
      <w:r w:rsidRPr="001C3A31">
        <w:rPr>
          <w:color w:val="FF0000"/>
          <w:sz w:val="36"/>
          <w:szCs w:val="36"/>
        </w:rPr>
        <w:t>печение в мирное и военное время повседневной жи</w:t>
      </w:r>
      <w:r w:rsidRPr="001C3A31">
        <w:rPr>
          <w:color w:val="FF0000"/>
          <w:sz w:val="36"/>
          <w:szCs w:val="36"/>
        </w:rPr>
        <w:t>з</w:t>
      </w:r>
      <w:r w:rsidRPr="001C3A31">
        <w:rPr>
          <w:color w:val="FF0000"/>
          <w:sz w:val="36"/>
          <w:szCs w:val="36"/>
        </w:rPr>
        <w:t>недеятельности войск:</w:t>
      </w:r>
    </w:p>
    <w:p w:rsidR="007D6392" w:rsidRPr="00170A9C" w:rsidRDefault="007D6392" w:rsidP="007D6392">
      <w:pPr>
        <w:jc w:val="both"/>
        <w:rPr>
          <w:sz w:val="36"/>
          <w:szCs w:val="36"/>
        </w:rPr>
      </w:pPr>
      <w:r w:rsidRPr="001C3A31">
        <w:rPr>
          <w:color w:val="FF0000"/>
          <w:sz w:val="36"/>
          <w:szCs w:val="36"/>
        </w:rPr>
        <w:t xml:space="preserve">- </w:t>
      </w:r>
      <w:r w:rsidRPr="00170A9C">
        <w:rPr>
          <w:sz w:val="36"/>
          <w:szCs w:val="36"/>
        </w:rPr>
        <w:t>продовольственное и вещевое снабжение военн</w:t>
      </w:r>
      <w:r w:rsidRPr="00170A9C">
        <w:rPr>
          <w:sz w:val="36"/>
          <w:szCs w:val="36"/>
        </w:rPr>
        <w:t>о</w:t>
      </w:r>
      <w:r w:rsidRPr="00170A9C">
        <w:rPr>
          <w:sz w:val="36"/>
          <w:szCs w:val="36"/>
        </w:rPr>
        <w:t>служащих;</w:t>
      </w:r>
    </w:p>
    <w:p w:rsidR="007D6392" w:rsidRPr="00170A9C" w:rsidRDefault="007D6392" w:rsidP="007D6392">
      <w:pPr>
        <w:jc w:val="both"/>
        <w:rPr>
          <w:sz w:val="36"/>
          <w:szCs w:val="36"/>
        </w:rPr>
      </w:pPr>
      <w:r w:rsidRPr="00170A9C">
        <w:rPr>
          <w:sz w:val="36"/>
          <w:szCs w:val="36"/>
        </w:rPr>
        <w:t>- медицинское и санитарное обслужив</w:t>
      </w:r>
      <w:r w:rsidRPr="00170A9C">
        <w:rPr>
          <w:sz w:val="36"/>
          <w:szCs w:val="36"/>
        </w:rPr>
        <w:t>а</w:t>
      </w:r>
      <w:r w:rsidRPr="00170A9C">
        <w:rPr>
          <w:sz w:val="36"/>
          <w:szCs w:val="36"/>
        </w:rPr>
        <w:t>ние личного состава;</w:t>
      </w:r>
    </w:p>
    <w:p w:rsidR="007D6392" w:rsidRPr="00170A9C" w:rsidRDefault="007D6392" w:rsidP="007D6392">
      <w:pPr>
        <w:jc w:val="both"/>
        <w:rPr>
          <w:color w:val="FF0000"/>
          <w:sz w:val="36"/>
          <w:szCs w:val="36"/>
        </w:rPr>
      </w:pPr>
      <w:r w:rsidRPr="00170A9C">
        <w:rPr>
          <w:sz w:val="36"/>
          <w:szCs w:val="36"/>
        </w:rPr>
        <w:t>- торгово-бытовое обслуживание;</w:t>
      </w:r>
    </w:p>
    <w:p w:rsidR="007D6392" w:rsidRPr="00170A9C" w:rsidRDefault="007D6392" w:rsidP="007D6392">
      <w:pPr>
        <w:jc w:val="both"/>
        <w:rPr>
          <w:sz w:val="36"/>
          <w:szCs w:val="36"/>
        </w:rPr>
      </w:pPr>
      <w:r w:rsidRPr="00170A9C">
        <w:rPr>
          <w:sz w:val="36"/>
          <w:szCs w:val="36"/>
        </w:rPr>
        <w:t>- обеспечение войск горюче-смазочными матери</w:t>
      </w:r>
      <w:r w:rsidRPr="00170A9C">
        <w:rPr>
          <w:sz w:val="36"/>
          <w:szCs w:val="36"/>
        </w:rPr>
        <w:t>а</w:t>
      </w:r>
      <w:r w:rsidRPr="00170A9C">
        <w:rPr>
          <w:sz w:val="36"/>
          <w:szCs w:val="36"/>
        </w:rPr>
        <w:t>лами;</w:t>
      </w:r>
    </w:p>
    <w:p w:rsidR="007D6392" w:rsidRPr="00170A9C" w:rsidRDefault="007D6392" w:rsidP="007D6392">
      <w:pPr>
        <w:jc w:val="both"/>
        <w:rPr>
          <w:sz w:val="36"/>
          <w:szCs w:val="36"/>
        </w:rPr>
      </w:pPr>
      <w:r w:rsidRPr="00170A9C">
        <w:rPr>
          <w:sz w:val="36"/>
          <w:szCs w:val="36"/>
        </w:rPr>
        <w:t>- удовлетворение транспортных п</w:t>
      </w:r>
      <w:r w:rsidRPr="00170A9C">
        <w:rPr>
          <w:sz w:val="36"/>
          <w:szCs w:val="36"/>
        </w:rPr>
        <w:t>о</w:t>
      </w:r>
      <w:r w:rsidRPr="00170A9C">
        <w:rPr>
          <w:sz w:val="36"/>
          <w:szCs w:val="36"/>
        </w:rPr>
        <w:t>требностей войск;</w:t>
      </w:r>
    </w:p>
    <w:p w:rsidR="007D6392" w:rsidRPr="00170A9C" w:rsidRDefault="007D6392" w:rsidP="007D6392">
      <w:pPr>
        <w:rPr>
          <w:sz w:val="36"/>
          <w:szCs w:val="36"/>
        </w:rPr>
      </w:pPr>
      <w:r w:rsidRPr="00170A9C">
        <w:rPr>
          <w:sz w:val="36"/>
          <w:szCs w:val="36"/>
        </w:rPr>
        <w:t>- инженерно-аэродромное и аэродромно-техническое обесп</w:t>
      </w:r>
      <w:r w:rsidRPr="00170A9C">
        <w:rPr>
          <w:sz w:val="36"/>
          <w:szCs w:val="36"/>
        </w:rPr>
        <w:t>е</w:t>
      </w:r>
      <w:r w:rsidRPr="00170A9C">
        <w:rPr>
          <w:sz w:val="36"/>
          <w:szCs w:val="36"/>
        </w:rPr>
        <w:t>чение авиации;</w:t>
      </w:r>
    </w:p>
    <w:p w:rsidR="007D6392" w:rsidRPr="00170A9C" w:rsidRDefault="007D6392" w:rsidP="007D6392">
      <w:pPr>
        <w:jc w:val="both"/>
        <w:rPr>
          <w:sz w:val="36"/>
          <w:szCs w:val="36"/>
        </w:rPr>
      </w:pPr>
      <w:r w:rsidRPr="00170A9C">
        <w:rPr>
          <w:sz w:val="36"/>
          <w:szCs w:val="36"/>
        </w:rPr>
        <w:t>- выполнение противопожарных и экологических мероприятий и многое др</w:t>
      </w:r>
      <w:r w:rsidRPr="00170A9C">
        <w:rPr>
          <w:sz w:val="36"/>
          <w:szCs w:val="36"/>
        </w:rPr>
        <w:t>у</w:t>
      </w:r>
      <w:r w:rsidRPr="00170A9C">
        <w:rPr>
          <w:sz w:val="36"/>
          <w:szCs w:val="36"/>
        </w:rPr>
        <w:t>гое.</w:t>
      </w:r>
    </w:p>
    <w:p w:rsidR="007D6392" w:rsidRPr="00975F15" w:rsidRDefault="007D6392" w:rsidP="007D6392">
      <w:pPr>
        <w:jc w:val="both"/>
        <w:rPr>
          <w:color w:val="008000"/>
          <w:sz w:val="36"/>
          <w:szCs w:val="36"/>
        </w:rPr>
      </w:pPr>
      <w:r w:rsidRPr="0033494A">
        <w:rPr>
          <w:color w:val="0000FF"/>
          <w:sz w:val="36"/>
          <w:szCs w:val="36"/>
        </w:rPr>
        <w:t>По месту постоянного базирования войска объед</w:t>
      </w:r>
      <w:r w:rsidRPr="0033494A">
        <w:rPr>
          <w:color w:val="0000FF"/>
          <w:sz w:val="36"/>
          <w:szCs w:val="36"/>
        </w:rPr>
        <w:t>и</w:t>
      </w:r>
      <w:r w:rsidRPr="0033494A">
        <w:rPr>
          <w:color w:val="0000FF"/>
          <w:sz w:val="36"/>
          <w:szCs w:val="36"/>
        </w:rPr>
        <w:t xml:space="preserve">нены  в </w:t>
      </w:r>
      <w:r w:rsidRPr="00DA0600">
        <w:rPr>
          <w:i/>
          <w:color w:val="0000FF"/>
          <w:sz w:val="36"/>
          <w:szCs w:val="36"/>
        </w:rPr>
        <w:t>Военные округа</w:t>
      </w:r>
      <w:r w:rsidRPr="0033494A">
        <w:rPr>
          <w:color w:val="0000FF"/>
          <w:sz w:val="36"/>
          <w:szCs w:val="36"/>
        </w:rPr>
        <w:t xml:space="preserve">, а на акватории морей во </w:t>
      </w:r>
      <w:r w:rsidRPr="00DA0600">
        <w:rPr>
          <w:i/>
          <w:color w:val="0000FF"/>
          <w:sz w:val="36"/>
          <w:szCs w:val="36"/>
        </w:rPr>
        <w:t>Флоты</w:t>
      </w:r>
      <w:r w:rsidRPr="0033494A">
        <w:rPr>
          <w:color w:val="0000FF"/>
          <w:sz w:val="36"/>
          <w:szCs w:val="36"/>
        </w:rPr>
        <w:t xml:space="preserve"> и </w:t>
      </w:r>
      <w:r w:rsidRPr="00DA0600">
        <w:rPr>
          <w:i/>
          <w:color w:val="0000FF"/>
          <w:sz w:val="36"/>
          <w:szCs w:val="36"/>
        </w:rPr>
        <w:lastRenderedPageBreak/>
        <w:t>флотилии</w:t>
      </w:r>
      <w:r w:rsidRPr="0033494A">
        <w:rPr>
          <w:color w:val="0000FF"/>
          <w:sz w:val="36"/>
          <w:szCs w:val="36"/>
        </w:rPr>
        <w:t xml:space="preserve">. </w:t>
      </w:r>
      <w:r w:rsidRPr="00D640B3">
        <w:rPr>
          <w:color w:val="FF0000"/>
          <w:sz w:val="36"/>
          <w:szCs w:val="36"/>
        </w:rPr>
        <w:t>Военный окру</w:t>
      </w:r>
      <w:proofErr w:type="gramStart"/>
      <w:r w:rsidRPr="00D640B3">
        <w:rPr>
          <w:color w:val="FF0000"/>
          <w:sz w:val="36"/>
          <w:szCs w:val="36"/>
        </w:rPr>
        <w:t>г-</w:t>
      </w:r>
      <w:proofErr w:type="gramEnd"/>
      <w:r w:rsidRPr="00D640B3">
        <w:rPr>
          <w:color w:val="FF0000"/>
          <w:sz w:val="36"/>
          <w:szCs w:val="36"/>
        </w:rPr>
        <w:t xml:space="preserve"> основное о</w:t>
      </w:r>
      <w:r w:rsidRPr="00D640B3">
        <w:rPr>
          <w:color w:val="FF0000"/>
          <w:sz w:val="36"/>
          <w:szCs w:val="36"/>
        </w:rPr>
        <w:t>б</w:t>
      </w:r>
      <w:r w:rsidRPr="00D640B3">
        <w:rPr>
          <w:color w:val="FF0000"/>
          <w:sz w:val="36"/>
          <w:szCs w:val="36"/>
        </w:rPr>
        <w:t>щевойсковое оперативно-стратегическое террит</w:t>
      </w:r>
      <w:r w:rsidRPr="00D640B3">
        <w:rPr>
          <w:color w:val="FF0000"/>
          <w:sz w:val="36"/>
          <w:szCs w:val="36"/>
        </w:rPr>
        <w:t>о</w:t>
      </w:r>
      <w:r w:rsidRPr="00D640B3">
        <w:rPr>
          <w:color w:val="FF0000"/>
          <w:sz w:val="36"/>
          <w:szCs w:val="36"/>
        </w:rPr>
        <w:t>риальное объединение В.С.Р.Ф</w:t>
      </w:r>
      <w:r w:rsidRPr="00975F15">
        <w:rPr>
          <w:color w:val="00FF00"/>
          <w:sz w:val="36"/>
          <w:szCs w:val="36"/>
        </w:rPr>
        <w:t xml:space="preserve">.  </w:t>
      </w:r>
      <w:r w:rsidRPr="00975F15">
        <w:rPr>
          <w:color w:val="008000"/>
          <w:sz w:val="36"/>
          <w:szCs w:val="36"/>
        </w:rPr>
        <w:t>В настоящее вр</w:t>
      </w:r>
      <w:r w:rsidRPr="00975F15">
        <w:rPr>
          <w:color w:val="008000"/>
          <w:sz w:val="36"/>
          <w:szCs w:val="36"/>
        </w:rPr>
        <w:t>е</w:t>
      </w:r>
      <w:r w:rsidRPr="00975F15">
        <w:rPr>
          <w:color w:val="008000"/>
          <w:sz w:val="36"/>
          <w:szCs w:val="36"/>
        </w:rPr>
        <w:t>мя имеется 4 Военных округа: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 w:rsidRPr="00975F15">
        <w:rPr>
          <w:color w:val="008000"/>
          <w:sz w:val="36"/>
          <w:szCs w:val="36"/>
        </w:rPr>
        <w:t>- Западный Военный округ;</w:t>
      </w:r>
    </w:p>
    <w:p w:rsidR="007D6392" w:rsidRPr="00217E86" w:rsidRDefault="007D6392" w:rsidP="007D6392">
      <w:pPr>
        <w:pStyle w:val="1"/>
        <w:shd w:val="clear" w:color="auto" w:fill="E3E3E3"/>
        <w:spacing w:before="168" w:after="72" w:line="142" w:lineRule="atLeast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Журавлёв Александр Александрович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Pr="0056669A" w:rsidRDefault="007D6392" w:rsidP="007D6392">
      <w:pPr>
        <w:pStyle w:val="1"/>
        <w:shd w:val="clear" w:color="auto" w:fill="FFFFFF"/>
        <w:spacing w:before="107" w:after="157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  <w:sz w:val="36"/>
          <w:szCs w:val="36"/>
        </w:rPr>
        <w:t xml:space="preserve">Генерал </w:t>
      </w:r>
      <w:proofErr w:type="spellStart"/>
      <w:r>
        <w:rPr>
          <w:rFonts w:ascii="Georgia" w:hAnsi="Georgia"/>
          <w:color w:val="151515"/>
          <w:sz w:val="36"/>
          <w:szCs w:val="36"/>
        </w:rPr>
        <w:t>Картаполов</w:t>
      </w:r>
      <w:proofErr w:type="spellEnd"/>
      <w:r>
        <w:rPr>
          <w:rFonts w:ascii="Georgia" w:hAnsi="Georgia"/>
          <w:color w:val="151515"/>
          <w:sz w:val="36"/>
          <w:szCs w:val="36"/>
        </w:rPr>
        <w:t xml:space="preserve"> командующий войсками Западного военного  окр</w:t>
      </w:r>
      <w:r w:rsidRPr="0056669A">
        <w:rPr>
          <w:rFonts w:ascii="Georgia" w:hAnsi="Georgia"/>
          <w:color w:val="151515"/>
          <w:sz w:val="36"/>
          <w:szCs w:val="36"/>
        </w:rPr>
        <w:t>уг</w:t>
      </w:r>
      <w:r>
        <w:rPr>
          <w:rFonts w:ascii="Georgia" w:hAnsi="Georgia"/>
          <w:color w:val="151515"/>
          <w:sz w:val="36"/>
          <w:szCs w:val="36"/>
        </w:rPr>
        <w:t>а</w:t>
      </w:r>
    </w:p>
    <w:p w:rsidR="007D6392" w:rsidRDefault="007D6392" w:rsidP="007D6392">
      <w:pPr>
        <w:shd w:val="clear" w:color="auto" w:fill="FFFFFF"/>
        <w:spacing w:line="114" w:lineRule="atLeast"/>
        <w:rPr>
          <w:rStyle w:val="a3"/>
          <w:rFonts w:ascii="Helvetica" w:hAnsi="Helvetica" w:cs="Helvetica"/>
          <w:color w:val="656565"/>
          <w:sz w:val="9"/>
          <w:szCs w:val="9"/>
        </w:rPr>
      </w:pPr>
      <w:r>
        <w:rPr>
          <w:rFonts w:ascii="Georgia" w:hAnsi="Georgia"/>
          <w:color w:val="444444"/>
          <w:sz w:val="10"/>
          <w:szCs w:val="10"/>
        </w:rPr>
        <w:fldChar w:fldCharType="begin"/>
      </w:r>
      <w:r>
        <w:rPr>
          <w:rFonts w:ascii="Georgia" w:hAnsi="Georgia"/>
          <w:color w:val="444444"/>
          <w:sz w:val="10"/>
          <w:szCs w:val="10"/>
        </w:rPr>
        <w:instrText xml:space="preserve"> HYPERLINK "https://lenta.ru/auth/signin/" </w:instrText>
      </w:r>
      <w:r>
        <w:rPr>
          <w:rFonts w:ascii="Georgia" w:hAnsi="Georgia"/>
          <w:color w:val="444444"/>
          <w:sz w:val="10"/>
          <w:szCs w:val="10"/>
        </w:rPr>
        <w:fldChar w:fldCharType="separate"/>
      </w:r>
    </w:p>
    <w:p w:rsidR="007D6392" w:rsidRDefault="007D6392" w:rsidP="007D6392">
      <w:pPr>
        <w:shd w:val="clear" w:color="auto" w:fill="FFFFFF"/>
        <w:spacing w:line="143" w:lineRule="atLeast"/>
        <w:rPr>
          <w:rFonts w:ascii="Georgia" w:hAnsi="Georgia"/>
          <w:color w:val="444444"/>
          <w:sz w:val="10"/>
          <w:szCs w:val="10"/>
        </w:rPr>
      </w:pPr>
      <w:r>
        <w:rPr>
          <w:rFonts w:ascii="Georgia" w:hAnsi="Georgia"/>
          <w:color w:val="444444"/>
          <w:sz w:val="10"/>
          <w:szCs w:val="10"/>
        </w:rPr>
        <w:fldChar w:fldCharType="end"/>
      </w:r>
      <w:hyperlink r:id="rId4" w:tooltip="О сервисе" w:history="1"/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>
        <w:rPr>
          <w:noProof/>
        </w:rPr>
        <w:drawing>
          <wp:inline distT="0" distB="0" distL="0" distR="0">
            <wp:extent cx="2054860" cy="3029585"/>
            <wp:effectExtent l="19050" t="0" r="2540" b="0"/>
            <wp:docPr id="1" name="Рисунок 1" descr="Andrey Kartapolov,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y Kartapolov,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Pr="00975F15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 w:rsidRPr="00975F15">
        <w:rPr>
          <w:color w:val="008000"/>
          <w:sz w:val="36"/>
          <w:szCs w:val="36"/>
        </w:rPr>
        <w:t>- Южный Военный округ;</w:t>
      </w:r>
    </w:p>
    <w:p w:rsidR="007D6392" w:rsidRPr="003B4412" w:rsidRDefault="007D6392" w:rsidP="007D6392">
      <w:pPr>
        <w:pStyle w:val="1"/>
        <w:shd w:val="clear" w:color="auto" w:fill="FFFFFF"/>
        <w:spacing w:before="107" w:after="157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  <w:sz w:val="21"/>
          <w:szCs w:val="21"/>
        </w:rPr>
        <w:t xml:space="preserve"> </w:t>
      </w:r>
      <w:r w:rsidRPr="00D14BC3">
        <w:rPr>
          <w:rFonts w:ascii="Georgia" w:hAnsi="Georgia"/>
          <w:color w:val="151515"/>
          <w:sz w:val="36"/>
          <w:szCs w:val="36"/>
        </w:rPr>
        <w:t>Командующий</w:t>
      </w:r>
      <w:r>
        <w:rPr>
          <w:rFonts w:ascii="Georgia" w:hAnsi="Georgia"/>
          <w:color w:val="151515"/>
          <w:sz w:val="36"/>
          <w:szCs w:val="36"/>
        </w:rPr>
        <w:t xml:space="preserve"> войсками </w:t>
      </w:r>
      <w:r w:rsidRPr="00D14BC3">
        <w:rPr>
          <w:rFonts w:ascii="Georgia" w:hAnsi="Georgia"/>
          <w:color w:val="151515"/>
          <w:sz w:val="36"/>
          <w:szCs w:val="36"/>
        </w:rPr>
        <w:t>Юж</w:t>
      </w:r>
      <w:r>
        <w:rPr>
          <w:rFonts w:ascii="Georgia" w:hAnsi="Georgia"/>
          <w:color w:val="151515"/>
          <w:sz w:val="36"/>
          <w:szCs w:val="36"/>
        </w:rPr>
        <w:t xml:space="preserve">ного военного округа - </w:t>
      </w:r>
      <w:r w:rsidRPr="00D14BC3">
        <w:rPr>
          <w:rFonts w:ascii="Georgia" w:hAnsi="Georgia"/>
          <w:color w:val="151515"/>
          <w:sz w:val="36"/>
          <w:szCs w:val="36"/>
        </w:rPr>
        <w:t xml:space="preserve"> </w:t>
      </w:r>
      <w:r w:rsidRPr="003B4412">
        <w:rPr>
          <w:rFonts w:ascii="Georgia" w:hAnsi="Georgia"/>
          <w:color w:val="444444"/>
          <w:sz w:val="36"/>
          <w:szCs w:val="36"/>
          <w:shd w:val="clear" w:color="auto" w:fill="FFFFFF"/>
        </w:rPr>
        <w:t>Генерал-полковник Александр Дворников</w:t>
      </w:r>
    </w:p>
    <w:p w:rsidR="007D6392" w:rsidRPr="003B441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ександр Дворников на параде по случаю празднования Дня Военно-морского флота России. 31 июля 2016 года. Фото: Михаил Терещенко/ ТАСС" style="width:24.15pt;height:24.15pt"/>
        </w:pict>
      </w:r>
    </w:p>
    <w:p w:rsidR="007D6392" w:rsidRDefault="007D6392" w:rsidP="007D6392">
      <w:pPr>
        <w:jc w:val="both"/>
      </w:pPr>
    </w:p>
    <w:p w:rsidR="007D6392" w:rsidRDefault="007D6392" w:rsidP="007D6392">
      <w:pPr>
        <w:ind w:right="2035"/>
        <w:jc w:val="both"/>
      </w:pPr>
      <w:r>
        <w:rPr>
          <w:noProof/>
        </w:rPr>
        <w:drawing>
          <wp:inline distT="0" distB="0" distL="0" distR="0">
            <wp:extent cx="4039235" cy="2722880"/>
            <wp:effectExtent l="19050" t="0" r="0" b="0"/>
            <wp:docPr id="3" name="Рисунок 3" descr="Александр Дворников на параде по случаю празднования Дня Военно-морского флота России. 31 июля 2016 года. Фото: Михаил Терещенко/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Дворников на параде по случаю празднования Дня Военно-морского флота России. 31 июля 2016 года. Фото: Михаил Терещенко/ Т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92" w:rsidRDefault="007D6392" w:rsidP="007D6392">
      <w:pPr>
        <w:jc w:val="both"/>
      </w:pPr>
    </w:p>
    <w:p w:rsidR="007D6392" w:rsidRDefault="007D6392" w:rsidP="007D6392">
      <w:pPr>
        <w:jc w:val="both"/>
      </w:pPr>
    </w:p>
    <w:p w:rsidR="007D6392" w:rsidRDefault="007D6392" w:rsidP="007D6392">
      <w:pPr>
        <w:jc w:val="both"/>
      </w:pPr>
    </w:p>
    <w:p w:rsidR="007D6392" w:rsidRDefault="007D6392" w:rsidP="007D6392">
      <w:pPr>
        <w:jc w:val="both"/>
      </w:pPr>
    </w:p>
    <w:p w:rsidR="007D6392" w:rsidRDefault="007D6392" w:rsidP="007D6392">
      <w:pPr>
        <w:jc w:val="both"/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Pr="00975F15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 w:rsidRPr="00975F15">
        <w:rPr>
          <w:color w:val="008000"/>
          <w:sz w:val="36"/>
          <w:szCs w:val="36"/>
        </w:rPr>
        <w:t>- Центральный Вое</w:t>
      </w:r>
      <w:r w:rsidRPr="00975F15">
        <w:rPr>
          <w:color w:val="008000"/>
          <w:sz w:val="36"/>
          <w:szCs w:val="36"/>
        </w:rPr>
        <w:t>н</w:t>
      </w:r>
      <w:r w:rsidRPr="00975F15">
        <w:rPr>
          <w:color w:val="008000"/>
          <w:sz w:val="36"/>
          <w:szCs w:val="36"/>
        </w:rPr>
        <w:t>ный округ;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Pr="001E46DD" w:rsidRDefault="007D6392" w:rsidP="007D6392">
      <w:pPr>
        <w:pStyle w:val="1"/>
        <w:shd w:val="clear" w:color="auto" w:fill="E3E3E3"/>
        <w:spacing w:before="168" w:after="72" w:line="142" w:lineRule="atLeast"/>
        <w:rPr>
          <w:rFonts w:ascii="Georgia" w:hAnsi="Georgia"/>
          <w:color w:val="333333"/>
          <w:sz w:val="36"/>
          <w:szCs w:val="36"/>
        </w:rPr>
      </w:pPr>
      <w:proofErr w:type="spellStart"/>
      <w:r w:rsidRPr="001E46DD">
        <w:rPr>
          <w:rFonts w:ascii="Georgia" w:hAnsi="Georgia"/>
          <w:color w:val="333333"/>
          <w:sz w:val="36"/>
          <w:szCs w:val="36"/>
        </w:rPr>
        <w:t>Зарудницкий</w:t>
      </w:r>
      <w:proofErr w:type="spellEnd"/>
      <w:r w:rsidRPr="001E46DD">
        <w:rPr>
          <w:rFonts w:ascii="Georgia" w:hAnsi="Georgia"/>
          <w:color w:val="333333"/>
          <w:sz w:val="36"/>
          <w:szCs w:val="36"/>
        </w:rPr>
        <w:t xml:space="preserve"> Владимир Борисович</w:t>
      </w:r>
    </w:p>
    <w:p w:rsidR="007D6392" w:rsidRPr="001E46DD" w:rsidRDefault="007D6392" w:rsidP="007D6392">
      <w:pPr>
        <w:jc w:val="both"/>
        <w:rPr>
          <w:color w:val="008000"/>
          <w:sz w:val="36"/>
          <w:szCs w:val="36"/>
        </w:rPr>
      </w:pPr>
      <w:r w:rsidRPr="001E46DD">
        <w:rPr>
          <w:rFonts w:ascii="Arial" w:hAnsi="Arial" w:cs="Arial"/>
          <w:color w:val="333333"/>
          <w:sz w:val="36"/>
          <w:szCs w:val="36"/>
          <w:shd w:val="clear" w:color="auto" w:fill="E3E3E3"/>
        </w:rPr>
        <w:t>Командующий войсками Центрального военного округа</w:t>
      </w:r>
      <w:r w:rsidRPr="001E46DD">
        <w:rPr>
          <w:rFonts w:ascii="Arial" w:hAnsi="Arial" w:cs="Arial"/>
          <w:color w:val="333333"/>
          <w:sz w:val="36"/>
          <w:szCs w:val="36"/>
        </w:rPr>
        <w:br/>
      </w:r>
      <w:r w:rsidRPr="001E46DD">
        <w:rPr>
          <w:rFonts w:ascii="Arial" w:hAnsi="Arial" w:cs="Arial"/>
          <w:color w:val="333333"/>
          <w:sz w:val="36"/>
          <w:szCs w:val="36"/>
          <w:shd w:val="clear" w:color="auto" w:fill="E3E3E3"/>
        </w:rPr>
        <w:t>Генерал-полковник</w:t>
      </w:r>
    </w:p>
    <w:p w:rsidR="007D6392" w:rsidRPr="00975F15" w:rsidRDefault="007D6392" w:rsidP="007D6392">
      <w:pPr>
        <w:jc w:val="both"/>
        <w:rPr>
          <w:color w:val="008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340860" cy="2793365"/>
            <wp:effectExtent l="19050" t="0" r="2540" b="0"/>
            <wp:docPr id="4" name="Рисунок 4" descr="zarudnitsky_shtandart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udnitsky_shtandart_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 w:rsidRPr="00975F15">
        <w:rPr>
          <w:color w:val="008000"/>
          <w:sz w:val="36"/>
          <w:szCs w:val="36"/>
        </w:rPr>
        <w:t>- Восточный Вое</w:t>
      </w:r>
      <w:r w:rsidRPr="00975F15">
        <w:rPr>
          <w:color w:val="008000"/>
          <w:sz w:val="36"/>
          <w:szCs w:val="36"/>
        </w:rPr>
        <w:t>н</w:t>
      </w:r>
      <w:r w:rsidRPr="00975F15">
        <w:rPr>
          <w:color w:val="008000"/>
          <w:sz w:val="36"/>
          <w:szCs w:val="36"/>
        </w:rPr>
        <w:t>ный округ.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Жидко Геннадий Валерьевич</w:t>
      </w:r>
    </w:p>
    <w:p w:rsidR="007D6392" w:rsidRPr="00217E86" w:rsidRDefault="007D6392" w:rsidP="007D6392">
      <w:pPr>
        <w:jc w:val="both"/>
        <w:rPr>
          <w:color w:val="008000"/>
          <w:sz w:val="36"/>
          <w:szCs w:val="36"/>
        </w:rPr>
      </w:pPr>
      <w:r w:rsidRPr="00217E86">
        <w:rPr>
          <w:rFonts w:ascii="Arial" w:hAnsi="Arial" w:cs="Arial"/>
          <w:color w:val="333333"/>
          <w:sz w:val="36"/>
          <w:szCs w:val="36"/>
          <w:shd w:val="clear" w:color="auto" w:fill="E3E3E3"/>
        </w:rPr>
        <w:t>Командующий войсками Восточного военного округа</w:t>
      </w:r>
      <w:r w:rsidRPr="00217E86">
        <w:rPr>
          <w:rFonts w:ascii="Arial" w:hAnsi="Arial" w:cs="Arial"/>
          <w:color w:val="333333"/>
          <w:sz w:val="36"/>
          <w:szCs w:val="36"/>
        </w:rPr>
        <w:br/>
      </w:r>
      <w:r w:rsidRPr="00217E86">
        <w:rPr>
          <w:rFonts w:ascii="Arial" w:hAnsi="Arial" w:cs="Arial"/>
          <w:color w:val="333333"/>
          <w:sz w:val="36"/>
          <w:szCs w:val="36"/>
          <w:shd w:val="clear" w:color="auto" w:fill="E3E3E3"/>
        </w:rPr>
        <w:t>Генерал-полковник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both"/>
        <w:rPr>
          <w:color w:val="008000"/>
          <w:sz w:val="36"/>
          <w:szCs w:val="36"/>
        </w:rPr>
      </w:pPr>
      <w:r>
        <w:rPr>
          <w:noProof/>
        </w:rPr>
        <w:drawing>
          <wp:inline distT="0" distB="0" distL="0" distR="0">
            <wp:extent cx="6094095" cy="3431540"/>
            <wp:effectExtent l="19050" t="0" r="1905" b="0"/>
            <wp:docPr id="5" name="Рисунок 5" descr="4354654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5465465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92" w:rsidRPr="00975F15" w:rsidRDefault="007D6392" w:rsidP="007D6392">
      <w:pPr>
        <w:jc w:val="both"/>
        <w:rPr>
          <w:color w:val="008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717540" cy="3305810"/>
            <wp:effectExtent l="19050" t="0" r="0" b="0"/>
            <wp:docPr id="6" name="Рисунок 6" descr="военные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енные окру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92" w:rsidRDefault="007D6392" w:rsidP="007D6392">
      <w:pPr>
        <w:jc w:val="both"/>
        <w:rPr>
          <w:sz w:val="36"/>
          <w:szCs w:val="36"/>
        </w:rPr>
      </w:pPr>
      <w:r w:rsidRPr="00244509">
        <w:rPr>
          <w:sz w:val="36"/>
          <w:szCs w:val="36"/>
        </w:rPr>
        <w:t>Все воинские формирования, в том числе и мо</w:t>
      </w:r>
      <w:r w:rsidRPr="00244509">
        <w:rPr>
          <w:sz w:val="36"/>
          <w:szCs w:val="36"/>
        </w:rPr>
        <w:t>р</w:t>
      </w:r>
      <w:r w:rsidRPr="00244509">
        <w:rPr>
          <w:sz w:val="36"/>
          <w:szCs w:val="36"/>
        </w:rPr>
        <w:t>ского базирования, дислоцирующиеся в границах Военного округа, подчинены Командующему во</w:t>
      </w:r>
      <w:r w:rsidRPr="00244509">
        <w:rPr>
          <w:sz w:val="36"/>
          <w:szCs w:val="36"/>
        </w:rPr>
        <w:t>й</w:t>
      </w:r>
      <w:r w:rsidRPr="00244509">
        <w:rPr>
          <w:sz w:val="36"/>
          <w:szCs w:val="36"/>
        </w:rPr>
        <w:t>сками Военного округа – Командующему групп</w:t>
      </w:r>
      <w:r w:rsidRPr="00244509">
        <w:rPr>
          <w:sz w:val="36"/>
          <w:szCs w:val="36"/>
        </w:rPr>
        <w:t>и</w:t>
      </w:r>
      <w:r w:rsidRPr="00244509">
        <w:rPr>
          <w:sz w:val="36"/>
          <w:szCs w:val="36"/>
        </w:rPr>
        <w:t>ровкой войск на стратегическом направл</w:t>
      </w:r>
      <w:r w:rsidRPr="00244509">
        <w:rPr>
          <w:sz w:val="36"/>
          <w:szCs w:val="36"/>
        </w:rPr>
        <w:t>е</w:t>
      </w:r>
      <w:r w:rsidRPr="00244509">
        <w:rPr>
          <w:sz w:val="36"/>
          <w:szCs w:val="36"/>
        </w:rPr>
        <w:t>нии.</w:t>
      </w:r>
    </w:p>
    <w:p w:rsidR="007D6392" w:rsidRDefault="007D6392" w:rsidP="007D6392">
      <w:pPr>
        <w:jc w:val="both"/>
        <w:rPr>
          <w:sz w:val="36"/>
          <w:szCs w:val="36"/>
        </w:rPr>
      </w:pPr>
    </w:p>
    <w:p w:rsidR="007D6392" w:rsidRDefault="007D6392" w:rsidP="007D6392">
      <w:pPr>
        <w:jc w:val="both"/>
        <w:rPr>
          <w:sz w:val="36"/>
          <w:szCs w:val="36"/>
        </w:rPr>
      </w:pPr>
    </w:p>
    <w:p w:rsidR="007D6392" w:rsidRDefault="007D6392" w:rsidP="007D6392">
      <w:pPr>
        <w:jc w:val="both"/>
        <w:rPr>
          <w:sz w:val="36"/>
          <w:szCs w:val="36"/>
        </w:rPr>
      </w:pPr>
    </w:p>
    <w:p w:rsidR="007D6392" w:rsidRPr="005C6DC7" w:rsidRDefault="007D6392" w:rsidP="007D6392">
      <w:pPr>
        <w:jc w:val="both"/>
        <w:rPr>
          <w:sz w:val="28"/>
          <w:szCs w:val="28"/>
        </w:rPr>
      </w:pPr>
    </w:p>
    <w:p w:rsidR="007D6392" w:rsidRPr="00CD0576" w:rsidRDefault="007D6392" w:rsidP="007D6392">
      <w:pPr>
        <w:jc w:val="both"/>
        <w:rPr>
          <w:b/>
          <w:sz w:val="36"/>
          <w:szCs w:val="36"/>
        </w:rPr>
      </w:pPr>
      <w:r w:rsidRPr="00CD0576">
        <w:rPr>
          <w:b/>
          <w:sz w:val="36"/>
          <w:szCs w:val="36"/>
        </w:rPr>
        <w:t>2 Организационная структура В.С.Р.Ф.</w:t>
      </w:r>
    </w:p>
    <w:p w:rsidR="007D6392" w:rsidRPr="00CD0576" w:rsidRDefault="007D6392" w:rsidP="007D6392">
      <w:pPr>
        <w:jc w:val="both"/>
        <w:rPr>
          <w:b/>
          <w:sz w:val="36"/>
          <w:szCs w:val="36"/>
        </w:rPr>
      </w:pPr>
    </w:p>
    <w:p w:rsidR="007D6392" w:rsidRDefault="007D6392" w:rsidP="007D6392"/>
    <w:p w:rsidR="007D6392" w:rsidRPr="006F181B" w:rsidRDefault="007D6392" w:rsidP="007D6392">
      <w:pPr>
        <w:jc w:val="center"/>
        <w:rPr>
          <w:color w:val="FF0000"/>
          <w:sz w:val="28"/>
          <w:szCs w:val="28"/>
        </w:rPr>
      </w:pPr>
      <w:r w:rsidRPr="006F181B">
        <w:rPr>
          <w:color w:val="FF0000"/>
          <w:sz w:val="28"/>
          <w:szCs w:val="28"/>
        </w:rPr>
        <w:t xml:space="preserve">Численность личного состава </w:t>
      </w:r>
      <w:proofErr w:type="gramStart"/>
      <w:r w:rsidRPr="006F181B">
        <w:rPr>
          <w:color w:val="FF0000"/>
          <w:sz w:val="28"/>
          <w:szCs w:val="28"/>
        </w:rPr>
        <w:t>ВС</w:t>
      </w:r>
      <w:proofErr w:type="gramEnd"/>
      <w:r w:rsidRPr="006F181B">
        <w:rPr>
          <w:color w:val="FF0000"/>
          <w:sz w:val="28"/>
          <w:szCs w:val="28"/>
        </w:rPr>
        <w:t xml:space="preserve"> РФ 1 миллион </w:t>
      </w:r>
      <w:r>
        <w:rPr>
          <w:color w:val="FF0000"/>
          <w:sz w:val="28"/>
          <w:szCs w:val="28"/>
        </w:rPr>
        <w:t xml:space="preserve">13 тысяч человек </w:t>
      </w:r>
      <w:r w:rsidRPr="006F181B">
        <w:rPr>
          <w:color w:val="FF0000"/>
          <w:sz w:val="28"/>
          <w:szCs w:val="28"/>
        </w:rPr>
        <w:t>.</w:t>
      </w:r>
    </w:p>
    <w:p w:rsidR="007D6392" w:rsidRPr="006F181B" w:rsidRDefault="007D6392" w:rsidP="007D6392">
      <w:pPr>
        <w:jc w:val="center"/>
        <w:rPr>
          <w:color w:val="FF0000"/>
          <w:sz w:val="28"/>
          <w:szCs w:val="28"/>
        </w:rPr>
      </w:pPr>
      <w:r w:rsidRPr="006F181B">
        <w:rPr>
          <w:color w:val="FF0000"/>
          <w:sz w:val="28"/>
          <w:szCs w:val="28"/>
        </w:rPr>
        <w:t xml:space="preserve">из </w:t>
      </w:r>
      <w:r>
        <w:rPr>
          <w:color w:val="FF0000"/>
          <w:sz w:val="28"/>
          <w:szCs w:val="28"/>
        </w:rPr>
        <w:t xml:space="preserve">них </w:t>
      </w:r>
      <w:r w:rsidRPr="006F181B">
        <w:rPr>
          <w:color w:val="FF0000"/>
          <w:sz w:val="28"/>
          <w:szCs w:val="28"/>
        </w:rPr>
        <w:t>солдат срочной службы 300тыс человек, на срочную службу призывается около 150 тысяч человек за один призыв (весенний или осенний).</w:t>
      </w:r>
    </w:p>
    <w:p w:rsidR="007D6392" w:rsidRPr="00FB46AC" w:rsidRDefault="007D6392" w:rsidP="007D6392">
      <w:pPr>
        <w:jc w:val="center"/>
        <w:rPr>
          <w:color w:val="FF0000"/>
        </w:rPr>
      </w:pPr>
      <w:r w:rsidRPr="00FB46AC">
        <w:rPr>
          <w:color w:val="FF0000"/>
        </w:rPr>
        <w:t>45 тысяч женщин военнослужащих.</w:t>
      </w:r>
    </w:p>
    <w:p w:rsidR="007D6392" w:rsidRPr="00FB46AC" w:rsidRDefault="007D6392" w:rsidP="007D6392">
      <w:pPr>
        <w:jc w:val="center"/>
        <w:rPr>
          <w:color w:val="FF0000"/>
        </w:rPr>
      </w:pPr>
      <w:r w:rsidRPr="00FB46AC">
        <w:rPr>
          <w:color w:val="FF0000"/>
        </w:rPr>
        <w:t>Служащих Российской Арми</w:t>
      </w:r>
      <w:proofErr w:type="gramStart"/>
      <w:r w:rsidRPr="00FB46AC">
        <w:rPr>
          <w:color w:val="FF0000"/>
        </w:rPr>
        <w:t>и-</w:t>
      </w:r>
      <w:proofErr w:type="gramEnd"/>
      <w:r w:rsidRPr="00FB46AC">
        <w:rPr>
          <w:color w:val="FF0000"/>
        </w:rPr>
        <w:t xml:space="preserve"> гражданских специалистов около 1 миллиона человек.</w:t>
      </w:r>
    </w:p>
    <w:p w:rsidR="007D6392" w:rsidRDefault="007D6392" w:rsidP="007D6392">
      <w:pPr>
        <w:jc w:val="center"/>
      </w:pPr>
      <w:r>
        <w:t xml:space="preserve">  Главком ВМФ адмирал Евменов Николай Анатольевич.</w:t>
      </w:r>
    </w:p>
    <w:p w:rsidR="007D6392" w:rsidRDefault="007D6392" w:rsidP="007D6392">
      <w:pPr>
        <w:jc w:val="center"/>
      </w:pPr>
      <w:r>
        <w:t xml:space="preserve">Главком ВКС генерал-полковник </w:t>
      </w:r>
      <w:proofErr w:type="spellStart"/>
      <w:r>
        <w:t>Суровикин</w:t>
      </w:r>
      <w:proofErr w:type="spellEnd"/>
      <w:r>
        <w:t xml:space="preserve"> Сергей Владимирович</w:t>
      </w:r>
    </w:p>
    <w:p w:rsidR="007D6392" w:rsidRDefault="007D6392" w:rsidP="007D6392">
      <w:pPr>
        <w:jc w:val="center"/>
      </w:pPr>
      <w:r>
        <w:t>Командующий ВДВ генерал-лейтенант Сердюков Анатолий Николаевич</w:t>
      </w:r>
    </w:p>
    <w:p w:rsidR="007D6392" w:rsidRDefault="007D6392" w:rsidP="007D6392">
      <w:pPr>
        <w:jc w:val="center"/>
      </w:pPr>
    </w:p>
    <w:p w:rsidR="007D6392" w:rsidRPr="0073527B" w:rsidRDefault="007D6392" w:rsidP="007D6392">
      <w:pPr>
        <w:pStyle w:val="1"/>
        <w:shd w:val="clear" w:color="auto" w:fill="FFFFFF"/>
        <w:spacing w:before="168" w:after="72" w:line="142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73527B">
        <w:rPr>
          <w:rFonts w:ascii="Times New Roman" w:hAnsi="Times New Roman" w:cs="Times New Roman"/>
          <w:b w:val="0"/>
          <w:color w:val="333333"/>
          <w:sz w:val="24"/>
          <w:szCs w:val="24"/>
        </w:rPr>
        <w:t>Журавлёв Александр Александрович</w:t>
      </w:r>
    </w:p>
    <w:p w:rsidR="007D6392" w:rsidRPr="0073527B" w:rsidRDefault="007D6392" w:rsidP="007D6392">
      <w:pPr>
        <w:shd w:val="clear" w:color="auto" w:fill="FFFFFF"/>
        <w:jc w:val="both"/>
        <w:rPr>
          <w:color w:val="008000"/>
        </w:rPr>
      </w:pPr>
      <w:r w:rsidRPr="0073527B">
        <w:rPr>
          <w:color w:val="333333"/>
          <w:shd w:val="clear" w:color="auto" w:fill="E3E3E3"/>
        </w:rPr>
        <w:t>Командующий войсками Восточного военного округа</w:t>
      </w:r>
      <w:r w:rsidRPr="0073527B">
        <w:rPr>
          <w:color w:val="333333"/>
        </w:rPr>
        <w:br/>
      </w:r>
      <w:r w:rsidRPr="0073527B">
        <w:rPr>
          <w:color w:val="333333"/>
          <w:shd w:val="clear" w:color="auto" w:fill="E3E3E3"/>
        </w:rPr>
        <w:t>Генерал-полковник</w:t>
      </w:r>
    </w:p>
    <w:p w:rsidR="007D6392" w:rsidRDefault="007D6392" w:rsidP="007D6392">
      <w:pPr>
        <w:jc w:val="both"/>
        <w:rPr>
          <w:color w:val="008000"/>
          <w:sz w:val="36"/>
          <w:szCs w:val="36"/>
        </w:rPr>
      </w:pPr>
    </w:p>
    <w:p w:rsidR="007D6392" w:rsidRDefault="007D6392" w:rsidP="007D6392">
      <w:pPr>
        <w:jc w:val="center"/>
      </w:pPr>
    </w:p>
    <w:p w:rsidR="00452C0C" w:rsidRDefault="007D6392" w:rsidP="007D6392">
      <w:r>
        <w:t xml:space="preserve">   </w:t>
      </w:r>
      <w:r>
        <w:object w:dxaOrig="8588" w:dyaOrig="8305">
          <v:shape id="_x0000_i1026" type="#_x0000_t75" style="width:429.25pt;height:415.4pt" o:ole="">
            <v:imagedata r:id="rId10" o:title=""/>
          </v:shape>
          <o:OLEObject Type="Embed" ProgID="Visio.Drawing.11" ShapeID="_x0000_i1026" DrawAspect="Content" ObjectID="_1643103597" r:id="rId11"/>
        </w:object>
      </w:r>
    </w:p>
    <w:sectPr w:rsidR="00452C0C" w:rsidSect="004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D6392"/>
    <w:rsid w:val="00452C0C"/>
    <w:rsid w:val="006A4C02"/>
    <w:rsid w:val="007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3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7D63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hyperlink" Target="https://lenta.ru/articles/2016/09/01/mylenta2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1112</Words>
  <Characters>6344</Characters>
  <Application>Microsoft Office Word</Application>
  <DocSecurity>0</DocSecurity>
  <Lines>52</Lines>
  <Paragraphs>14</Paragraphs>
  <ScaleCrop>false</ScaleCrop>
  <Company>ФГОУ СПО "Липецкий металлургический колледж"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klimontova_na</dc:creator>
  <cp:keywords/>
  <dc:description/>
  <cp:lastModifiedBy>klimontova_na</cp:lastModifiedBy>
  <cp:revision>2</cp:revision>
  <dcterms:created xsi:type="dcterms:W3CDTF">2020-02-13T08:53:00Z</dcterms:created>
  <dcterms:modified xsi:type="dcterms:W3CDTF">2020-02-13T08:54:00Z</dcterms:modified>
</cp:coreProperties>
</file>